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8" w:rsidRPr="00A306F7" w:rsidRDefault="00A62FE7" w:rsidP="006E3958">
      <w:pPr>
        <w:autoSpaceDE w:val="0"/>
        <w:autoSpaceDN w:val="0"/>
        <w:bidi w:val="0"/>
        <w:adjustRightInd w:val="0"/>
        <w:spacing w:after="0" w:line="240" w:lineRule="auto"/>
        <w:jc w:val="center"/>
        <w:rPr>
          <w:rFonts w:ascii="Times New Roman" w:hAnsi="Times New Roman" w:cs="Times New Roman"/>
          <w:b/>
          <w:bCs/>
          <w:sz w:val="20"/>
          <w:szCs w:val="20"/>
        </w:rPr>
      </w:pPr>
      <w:r w:rsidRPr="00A306F7">
        <w:rPr>
          <w:rFonts w:ascii="Times New Roman" w:hAnsi="Times New Roman" w:cs="Times New Roman"/>
          <w:b/>
          <w:bCs/>
          <w:sz w:val="20"/>
          <w:szCs w:val="20"/>
        </w:rPr>
        <w:t xml:space="preserve">ADAPTIVE THRESHOLDING IN CODE ACQUISITION OF </w:t>
      </w: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b/>
          <w:bCs/>
          <w:sz w:val="20"/>
          <w:szCs w:val="20"/>
        </w:rPr>
      </w:pPr>
    </w:p>
    <w:p w:rsidR="00EB7783" w:rsidRPr="00A306F7" w:rsidRDefault="00A62FE7" w:rsidP="006E3958">
      <w:pPr>
        <w:autoSpaceDE w:val="0"/>
        <w:autoSpaceDN w:val="0"/>
        <w:bidi w:val="0"/>
        <w:adjustRightInd w:val="0"/>
        <w:spacing w:after="0" w:line="240" w:lineRule="auto"/>
        <w:jc w:val="center"/>
        <w:rPr>
          <w:rFonts w:ascii="Times New Roman" w:hAnsi="Times New Roman" w:cs="Times New Roman"/>
        </w:rPr>
      </w:pPr>
      <w:r w:rsidRPr="00A306F7">
        <w:rPr>
          <w:rFonts w:ascii="Times New Roman" w:hAnsi="Times New Roman" w:cs="Times New Roman"/>
          <w:b/>
          <w:bCs/>
          <w:sz w:val="20"/>
          <w:szCs w:val="20"/>
        </w:rPr>
        <w:t>DIRECT-SEQUENCE SPREAD SPECTRUM SIGNALS</w:t>
      </w:r>
    </w:p>
    <w:p w:rsidR="00BE5724" w:rsidRPr="00A306F7" w:rsidRDefault="00BE5724" w:rsidP="00BE5724">
      <w:pPr>
        <w:autoSpaceDE w:val="0"/>
        <w:autoSpaceDN w:val="0"/>
        <w:bidi w:val="0"/>
        <w:adjustRightInd w:val="0"/>
        <w:spacing w:after="0" w:line="240" w:lineRule="auto"/>
        <w:jc w:val="center"/>
        <w:rPr>
          <w:rFonts w:ascii="Times New Roman" w:hAnsi="Times New Roman" w:cs="Times New Roman"/>
        </w:rPr>
      </w:pPr>
    </w:p>
    <w:p w:rsidR="006E3958" w:rsidRPr="00A306F7" w:rsidRDefault="006E3958" w:rsidP="00BE5724">
      <w:pPr>
        <w:autoSpaceDE w:val="0"/>
        <w:autoSpaceDN w:val="0"/>
        <w:bidi w:val="0"/>
        <w:adjustRightInd w:val="0"/>
        <w:spacing w:after="0" w:line="240" w:lineRule="auto"/>
        <w:jc w:val="center"/>
        <w:rPr>
          <w:rFonts w:ascii="Times New Roman" w:hAnsi="Times New Roman" w:cs="Times New Roman"/>
        </w:rPr>
      </w:pPr>
    </w:p>
    <w:p w:rsidR="00BE5724" w:rsidRPr="00A306F7" w:rsidRDefault="00BE5724" w:rsidP="006E3958">
      <w:pPr>
        <w:autoSpaceDE w:val="0"/>
        <w:autoSpaceDN w:val="0"/>
        <w:bidi w:val="0"/>
        <w:adjustRightInd w:val="0"/>
        <w:spacing w:after="0" w:line="240" w:lineRule="auto"/>
        <w:jc w:val="center"/>
        <w:rPr>
          <w:rFonts w:ascii="Times New Roman" w:hAnsi="Times New Roman" w:cs="Times New Roman"/>
        </w:rPr>
      </w:pPr>
      <w:r w:rsidRPr="00A306F7">
        <w:rPr>
          <w:rFonts w:ascii="Times New Roman" w:hAnsi="Times New Roman" w:cs="Times New Roman"/>
        </w:rPr>
        <w:t>Nafise Janatian</w:t>
      </w: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rPr>
      </w:pPr>
      <w:r w:rsidRPr="00A306F7">
        <w:rPr>
          <w:rFonts w:ascii="Times New Roman" w:hAnsi="Times New Roman" w:cs="Times New Roman"/>
        </w:rPr>
        <w:t>Electrical and Computer Engineering</w:t>
      </w: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rPr>
      </w:pPr>
      <w:r w:rsidRPr="00A306F7">
        <w:rPr>
          <w:rFonts w:ascii="Times New Roman" w:hAnsi="Times New Roman" w:cs="Times New Roman"/>
        </w:rPr>
        <w:t>Isfahan University of Technology</w:t>
      </w: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rPr>
      </w:pPr>
      <w:r w:rsidRPr="00A306F7">
        <w:rPr>
          <w:rFonts w:ascii="Times New Roman" w:hAnsi="Times New Roman" w:cs="Times New Roman"/>
        </w:rPr>
        <w:t>Isfahan,Iran</w:t>
      </w: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rPr>
      </w:pPr>
    </w:p>
    <w:p w:rsidR="006E3958" w:rsidRPr="00A306F7" w:rsidRDefault="006E3958" w:rsidP="006E3958">
      <w:pPr>
        <w:autoSpaceDE w:val="0"/>
        <w:autoSpaceDN w:val="0"/>
        <w:bidi w:val="0"/>
        <w:adjustRightInd w:val="0"/>
        <w:spacing w:after="0" w:line="240" w:lineRule="auto"/>
        <w:jc w:val="center"/>
        <w:rPr>
          <w:rFonts w:ascii="Times New Roman" w:hAnsi="Times New Roman" w:cs="Times New Roman"/>
        </w:rPr>
      </w:pPr>
    </w:p>
    <w:p w:rsidR="00A62FE7" w:rsidRPr="00A306F7" w:rsidRDefault="00A62FE7" w:rsidP="00A62FE7">
      <w:pPr>
        <w:autoSpaceDE w:val="0"/>
        <w:autoSpaceDN w:val="0"/>
        <w:bidi w:val="0"/>
        <w:adjustRightInd w:val="0"/>
        <w:spacing w:after="0" w:line="240" w:lineRule="auto"/>
        <w:jc w:val="both"/>
        <w:rPr>
          <w:rFonts w:ascii="Times New Roman" w:hAnsi="Times New Roman" w:cs="Times New Roman"/>
        </w:rPr>
      </w:pPr>
    </w:p>
    <w:p w:rsidR="00035FA1" w:rsidRPr="00A306F7" w:rsidRDefault="00035FA1" w:rsidP="00A62FE7">
      <w:pPr>
        <w:autoSpaceDE w:val="0"/>
        <w:autoSpaceDN w:val="0"/>
        <w:bidi w:val="0"/>
        <w:adjustRightInd w:val="0"/>
        <w:spacing w:after="0" w:line="240" w:lineRule="auto"/>
        <w:rPr>
          <w:rFonts w:ascii="Times New Roman" w:hAnsi="Times New Roman" w:cs="Times New Roman"/>
        </w:rPr>
        <w:sectPr w:rsidR="00035FA1" w:rsidRPr="00A306F7" w:rsidSect="009D2D18">
          <w:footerReference w:type="default" r:id="rId8"/>
          <w:type w:val="continuous"/>
          <w:pgSz w:w="11906" w:h="16838"/>
          <w:pgMar w:top="1440" w:right="1440" w:bottom="1440" w:left="1440" w:header="0" w:footer="0" w:gutter="0"/>
          <w:cols w:space="708"/>
          <w:bidi/>
          <w:rtlGutter/>
          <w:docGrid w:linePitch="360"/>
        </w:sectPr>
      </w:pPr>
    </w:p>
    <w:p w:rsidR="00035FA1" w:rsidRPr="00A306F7" w:rsidRDefault="00035FA1" w:rsidP="00452316">
      <w:pPr>
        <w:autoSpaceDE w:val="0"/>
        <w:autoSpaceDN w:val="0"/>
        <w:bidi w:val="0"/>
        <w:adjustRightInd w:val="0"/>
        <w:spacing w:after="0" w:line="80" w:lineRule="atLeast"/>
        <w:contextualSpacing/>
        <w:jc w:val="both"/>
        <w:rPr>
          <w:rFonts w:ascii="Times New Roman" w:hAnsi="Times New Roman" w:cs="Times New Roman"/>
          <w:sz w:val="20"/>
          <w:szCs w:val="20"/>
        </w:rPr>
      </w:pPr>
      <w:r w:rsidRPr="00A306F7">
        <w:rPr>
          <w:rFonts w:ascii="Times New Roman" w:hAnsi="Times New Roman" w:cs="Times New Roman"/>
          <w:b/>
          <w:bCs/>
          <w:sz w:val="20"/>
          <w:szCs w:val="20"/>
        </w:rPr>
        <w:lastRenderedPageBreak/>
        <w:t>Abstrac</w:t>
      </w:r>
      <w:r w:rsidR="006E3958" w:rsidRPr="00A306F7">
        <w:rPr>
          <w:rFonts w:ascii="Times New Roman" w:hAnsi="Times New Roman" w:cs="Times New Roman"/>
          <w:b/>
          <w:bCs/>
          <w:sz w:val="20"/>
          <w:szCs w:val="20"/>
        </w:rPr>
        <w:t>t</w:t>
      </w:r>
      <w:r w:rsidR="006E3958" w:rsidRPr="00A306F7">
        <w:rPr>
          <w:rFonts w:ascii="Times New Roman" w:hAnsi="Times New Roman" w:cs="Times New Roman"/>
          <w:b/>
          <w:bCs/>
          <w:i/>
          <w:iCs/>
          <w:sz w:val="20"/>
          <w:szCs w:val="20"/>
        </w:rPr>
        <w:t>—</w:t>
      </w:r>
      <w:r w:rsidRPr="00A306F7">
        <w:rPr>
          <w:rFonts w:ascii="Times New Roman" w:hAnsi="Times New Roman" w:cs="Times New Roman"/>
          <w:b/>
          <w:bCs/>
          <w:sz w:val="18"/>
          <w:szCs w:val="18"/>
        </w:rPr>
        <w:t>Spread spectrum techniques have found extensive applications in communications systems for a variety of reasons, includin</w:t>
      </w:r>
      <w:r w:rsidR="00345330" w:rsidRPr="00A306F7">
        <w:rPr>
          <w:rFonts w:ascii="Times New Roman" w:hAnsi="Times New Roman" w:cs="Times New Roman"/>
          <w:b/>
          <w:bCs/>
          <w:sz w:val="18"/>
          <w:szCs w:val="18"/>
        </w:rPr>
        <w:t>g anti-interference, low detecta</w:t>
      </w:r>
      <w:r w:rsidRPr="00A306F7">
        <w:rPr>
          <w:rFonts w:ascii="Times New Roman" w:hAnsi="Times New Roman" w:cs="Times New Roman"/>
          <w:b/>
          <w:bCs/>
          <w:sz w:val="18"/>
          <w:szCs w:val="18"/>
        </w:rPr>
        <w:t xml:space="preserve">bility and multiple access. In direct sequence spread spectrum systems, it is required that the locally generated pseudo noise (PN) signal in the receiver be synchronized to the received PN signal. This is done in two steps: acquisition (coarse alignment) and tracking (fine alignment). </w:t>
      </w:r>
      <w:r w:rsidR="00872F66" w:rsidRPr="00A306F7">
        <w:rPr>
          <w:rFonts w:ascii="Times New Roman" w:hAnsi="Times New Roman" w:cs="Times New Roman"/>
          <w:b/>
          <w:bCs/>
          <w:sz w:val="18"/>
          <w:szCs w:val="18"/>
        </w:rPr>
        <w:t>T</w:t>
      </w:r>
      <w:r w:rsidRPr="00A306F7">
        <w:rPr>
          <w:rFonts w:ascii="Times New Roman" w:hAnsi="Times New Roman" w:cs="Times New Roman"/>
          <w:b/>
          <w:bCs/>
          <w:sz w:val="18"/>
          <w:szCs w:val="18"/>
        </w:rPr>
        <w:t>his paper</w:t>
      </w:r>
      <w:r w:rsidR="00872F66" w:rsidRPr="00A306F7">
        <w:rPr>
          <w:rFonts w:ascii="Times New Roman" w:hAnsi="Times New Roman" w:cs="Times New Roman"/>
          <w:b/>
          <w:bCs/>
          <w:sz w:val="18"/>
          <w:szCs w:val="18"/>
        </w:rPr>
        <w:t xml:space="preserve"> discusses different methods of </w:t>
      </w:r>
      <w:r w:rsidRPr="00A306F7">
        <w:rPr>
          <w:rFonts w:ascii="Times New Roman" w:hAnsi="Times New Roman" w:cs="Times New Roman"/>
          <w:b/>
          <w:bCs/>
          <w:sz w:val="18"/>
          <w:szCs w:val="18"/>
        </w:rPr>
        <w:t xml:space="preserve"> code acquisition </w:t>
      </w:r>
      <w:r w:rsidR="00872F66" w:rsidRPr="00A306F7">
        <w:rPr>
          <w:rFonts w:ascii="Times New Roman" w:hAnsi="Times New Roman" w:cs="Times New Roman"/>
          <w:b/>
          <w:bCs/>
          <w:sz w:val="18"/>
          <w:szCs w:val="18"/>
        </w:rPr>
        <w:t>and in particular focuses on methods of adaptive thresholding in code acquisition of direct-sequence spread spectrum signals</w:t>
      </w:r>
      <w:r w:rsidR="00872F66" w:rsidRPr="00A306F7">
        <w:rPr>
          <w:rFonts w:ascii="Times New Roman" w:hAnsi="Times New Roman" w:cs="Times New Roman"/>
          <w:b/>
          <w:bCs/>
          <w:sz w:val="17"/>
          <w:szCs w:val="17"/>
        </w:rPr>
        <w:t>.</w:t>
      </w:r>
      <w:r w:rsidR="000B24DA" w:rsidRPr="00A306F7">
        <w:rPr>
          <w:rFonts w:ascii="Times New Roman" w:hAnsi="Times New Roman" w:cs="Times New Roman"/>
          <w:b/>
          <w:bCs/>
          <w:sz w:val="17"/>
          <w:szCs w:val="17"/>
        </w:rPr>
        <w:t xml:space="preserve">  </w:t>
      </w:r>
    </w:p>
    <w:p w:rsidR="00BC2A3A" w:rsidRPr="00A306F7" w:rsidRDefault="00BC2A3A" w:rsidP="00452316">
      <w:pPr>
        <w:autoSpaceDE w:val="0"/>
        <w:autoSpaceDN w:val="0"/>
        <w:bidi w:val="0"/>
        <w:adjustRightInd w:val="0"/>
        <w:spacing w:after="0" w:line="80" w:lineRule="atLeast"/>
        <w:jc w:val="both"/>
        <w:rPr>
          <w:rFonts w:ascii="Times New Roman" w:hAnsi="Times New Roman" w:cs="Times New Roman"/>
          <w:sz w:val="20"/>
          <w:szCs w:val="20"/>
        </w:rPr>
      </w:pPr>
    </w:p>
    <w:p w:rsidR="00BC2A3A" w:rsidRPr="00A306F7" w:rsidRDefault="00BC2A3A" w:rsidP="00BC2A3A">
      <w:pPr>
        <w:autoSpaceDE w:val="0"/>
        <w:autoSpaceDN w:val="0"/>
        <w:bidi w:val="0"/>
        <w:adjustRightInd w:val="0"/>
        <w:spacing w:after="0" w:line="240" w:lineRule="auto"/>
        <w:jc w:val="both"/>
        <w:rPr>
          <w:rFonts w:ascii="Times New Roman" w:hAnsi="Times New Roman" w:cs="Times New Roman"/>
          <w:sz w:val="20"/>
          <w:szCs w:val="20"/>
        </w:rPr>
      </w:pPr>
    </w:p>
    <w:p w:rsidR="00A62FE7" w:rsidRPr="00A306F7" w:rsidRDefault="0070349C" w:rsidP="00BC2A3A">
      <w:pPr>
        <w:autoSpaceDE w:val="0"/>
        <w:autoSpaceDN w:val="0"/>
        <w:bidi w:val="0"/>
        <w:adjustRightInd w:val="0"/>
        <w:spacing w:after="0" w:line="240" w:lineRule="auto"/>
        <w:jc w:val="both"/>
        <w:rPr>
          <w:rFonts w:ascii="Times New Roman" w:hAnsi="Times New Roman" w:cs="Times New Roman"/>
          <w:b/>
          <w:bCs/>
          <w:sz w:val="20"/>
          <w:szCs w:val="20"/>
        </w:rPr>
      </w:pPr>
      <w:r w:rsidRPr="00A306F7">
        <w:rPr>
          <w:rFonts w:ascii="Times New Roman" w:hAnsi="Times New Roman" w:cs="Times New Roman"/>
          <w:b/>
          <w:bCs/>
          <w:sz w:val="20"/>
          <w:szCs w:val="20"/>
        </w:rPr>
        <w:t>I</w:t>
      </w:r>
      <w:r w:rsidR="00D62B67" w:rsidRPr="00A306F7">
        <w:rPr>
          <w:rFonts w:ascii="Times New Roman" w:hAnsi="Times New Roman" w:cs="Times New Roman"/>
          <w:b/>
          <w:bCs/>
          <w:sz w:val="20"/>
          <w:szCs w:val="20"/>
        </w:rPr>
        <w:t>-</w:t>
      </w:r>
      <w:r w:rsidR="00035FA1" w:rsidRPr="00A306F7">
        <w:rPr>
          <w:rFonts w:ascii="Times New Roman" w:hAnsi="Times New Roman" w:cs="Times New Roman"/>
          <w:b/>
          <w:bCs/>
          <w:sz w:val="20"/>
          <w:szCs w:val="20"/>
        </w:rPr>
        <w:t>INTRODUCTION</w:t>
      </w:r>
    </w:p>
    <w:p w:rsidR="00264786" w:rsidRPr="00A306F7" w:rsidRDefault="00264786" w:rsidP="003736D5">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Spread spectrum communication signals have been used in military systems for decades because of their ability to reject interference. The interference can be unintentional when another transmitter tries to transmit simultaneously through the channel, or intentional when a hostile transmitter attempts to jam the transmission.</w:t>
      </w:r>
      <w:r w:rsidR="00797E9C" w:rsidRPr="00A306F7">
        <w:rPr>
          <w:rFonts w:ascii="Times New Roman" w:hAnsi="Times New Roman" w:cs="Times New Roman"/>
          <w:sz w:val="20"/>
          <w:szCs w:val="20"/>
        </w:rPr>
        <w:t xml:space="preserve"> </w:t>
      </w:r>
      <w:r w:rsidRPr="00A306F7">
        <w:rPr>
          <w:rFonts w:ascii="Times New Roman" w:hAnsi="Times New Roman" w:cs="Times New Roman"/>
          <w:sz w:val="20"/>
          <w:szCs w:val="20"/>
        </w:rPr>
        <w:t>By definition, for a communication system to be considered spread spectrum, it must satisfy two conditions. First, the bandwidth of the transmitted data must be much greater than the message bandwidth. Second, the system spreading is accomplished before transmission by some function (e.g., code or a PN sequence) that is independent of the message but known to the receiver. This same code is then used at the receiver to despread the signal so that the original data may be rec</w:t>
      </w:r>
      <w:r w:rsidR="00797E9C" w:rsidRPr="00A306F7">
        <w:rPr>
          <w:rFonts w:ascii="Times New Roman" w:hAnsi="Times New Roman" w:cs="Times New Roman"/>
          <w:sz w:val="20"/>
          <w:szCs w:val="20"/>
        </w:rPr>
        <w:t xml:space="preserve">overed. The two main modulating </w:t>
      </w:r>
      <w:r w:rsidRPr="00A306F7">
        <w:rPr>
          <w:rFonts w:ascii="Times New Roman" w:hAnsi="Times New Roman" w:cs="Times New Roman"/>
          <w:sz w:val="20"/>
          <w:szCs w:val="20"/>
        </w:rPr>
        <w:t>techniques in spread spectrum</w:t>
      </w:r>
      <w:r w:rsidR="00797E9C" w:rsidRPr="00A306F7">
        <w:rPr>
          <w:rFonts w:ascii="Times New Roman" w:hAnsi="Times New Roman" w:cs="Times New Roman"/>
          <w:sz w:val="20"/>
          <w:szCs w:val="20"/>
        </w:rPr>
        <w:t xml:space="preserve"> </w:t>
      </w:r>
      <w:r w:rsidRPr="00A306F7">
        <w:rPr>
          <w:rFonts w:ascii="Times New Roman" w:hAnsi="Times New Roman" w:cs="Times New Roman"/>
          <w:sz w:val="20"/>
          <w:szCs w:val="20"/>
        </w:rPr>
        <w:t>communication systems are direct-sequence (DS) or ps</w:t>
      </w:r>
      <w:r w:rsidR="00797E9C" w:rsidRPr="00A306F7">
        <w:rPr>
          <w:rFonts w:ascii="Times New Roman" w:hAnsi="Times New Roman" w:cs="Times New Roman"/>
          <w:sz w:val="20"/>
          <w:szCs w:val="20"/>
        </w:rPr>
        <w:t xml:space="preserve">eudonoise (PN) spread spectrum, </w:t>
      </w:r>
      <w:r w:rsidRPr="00A306F7">
        <w:rPr>
          <w:rFonts w:ascii="Times New Roman" w:hAnsi="Times New Roman" w:cs="Times New Roman"/>
          <w:sz w:val="20"/>
          <w:szCs w:val="20"/>
        </w:rPr>
        <w:t>and</w:t>
      </w:r>
      <w:r w:rsidR="00797E9C" w:rsidRPr="00A306F7">
        <w:rPr>
          <w:rFonts w:ascii="Times New Roman" w:hAnsi="Times New Roman" w:cs="Times New Roman"/>
          <w:sz w:val="20"/>
          <w:szCs w:val="20"/>
        </w:rPr>
        <w:t xml:space="preserve"> </w:t>
      </w:r>
      <w:r w:rsidRPr="00A306F7">
        <w:rPr>
          <w:rFonts w:ascii="Times New Roman" w:hAnsi="Times New Roman" w:cs="Times New Roman"/>
          <w:sz w:val="20"/>
          <w:szCs w:val="20"/>
        </w:rPr>
        <w:t>freq</w:t>
      </w:r>
      <w:r w:rsidR="00797E9C" w:rsidRPr="00A306F7">
        <w:rPr>
          <w:rFonts w:ascii="Times New Roman" w:hAnsi="Times New Roman" w:cs="Times New Roman"/>
          <w:sz w:val="20"/>
          <w:szCs w:val="20"/>
        </w:rPr>
        <w:t>uency-hop (FH) spread spectrum.</w:t>
      </w:r>
      <w:r w:rsidR="003736D5">
        <w:rPr>
          <w:rFonts w:ascii="Times New Roman" w:hAnsi="Times New Roman" w:cs="Times New Roman"/>
          <w:sz w:val="20"/>
          <w:szCs w:val="20"/>
        </w:rPr>
        <w:t xml:space="preserve"> </w:t>
      </w:r>
      <w:r w:rsidR="003736D5" w:rsidRPr="00A306F7">
        <w:rPr>
          <w:rFonts w:ascii="Times New Roman" w:hAnsi="Times New Roman" w:cs="Times New Roman"/>
          <w:sz w:val="20"/>
          <w:szCs w:val="20"/>
        </w:rPr>
        <w:t>A</w:t>
      </w:r>
      <w:r w:rsidR="003736D5">
        <w:rPr>
          <w:rFonts w:ascii="Times New Roman" w:hAnsi="Times New Roman" w:cs="Times New Roman"/>
          <w:i/>
          <w:iCs/>
          <w:sz w:val="20"/>
          <w:szCs w:val="20"/>
        </w:rPr>
        <w:t xml:space="preserve"> </w:t>
      </w:r>
      <w:r w:rsidR="00797E9C" w:rsidRPr="00A306F7">
        <w:rPr>
          <w:rFonts w:ascii="Times New Roman" w:hAnsi="Times New Roman" w:cs="Times New Roman"/>
          <w:i/>
          <w:iCs/>
          <w:sz w:val="20"/>
          <w:szCs w:val="20"/>
        </w:rPr>
        <w:t xml:space="preserve"> pseudorandom</w:t>
      </w:r>
      <w:r w:rsidR="00797E9C"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or a </w:t>
      </w:r>
      <w:r w:rsidRPr="00A306F7">
        <w:rPr>
          <w:rFonts w:ascii="Times New Roman" w:hAnsi="Times New Roman" w:cs="Times New Roman"/>
          <w:i/>
          <w:iCs/>
          <w:sz w:val="20"/>
          <w:szCs w:val="20"/>
        </w:rPr>
        <w:t>pseudonoise sequence</w:t>
      </w:r>
      <w:r w:rsidRPr="00A306F7">
        <w:rPr>
          <w:rFonts w:ascii="Times New Roman" w:hAnsi="Times New Roman" w:cs="Times New Roman"/>
          <w:sz w:val="20"/>
          <w:szCs w:val="20"/>
        </w:rPr>
        <w:t xml:space="preserve">, which is a noiselike spreading code, is used to transform the narrowband data sequence into a wideband sequence. Then, the resulting wideband signal undergoes a second modulation using phase shift keying (PSK) techniques. In frequency-hopping spread spectrum, the information sequence bandwidth is still widened by a pseudonoise sequence but with a changing carrier frequency. Spread spectrum signals appear like random noise, which makes them difficult to demodulate by </w:t>
      </w:r>
      <w:r w:rsidRPr="00A306F7">
        <w:rPr>
          <w:rFonts w:ascii="Times New Roman" w:hAnsi="Times New Roman" w:cs="Times New Roman"/>
          <w:sz w:val="20"/>
          <w:szCs w:val="20"/>
        </w:rPr>
        <w:lastRenderedPageBreak/>
        <w:t>receivers other than the intended ones, or even difficult to detect in the presence of background noise. Thus, spread spectrum systems are not useful in combating white noise, but have important applications such as antijam capabilities and interference rejection. Interference arises also in multiple access communication, in which a number</w:t>
      </w:r>
    </w:p>
    <w:p w:rsidR="00035FA1" w:rsidRPr="00A306F7" w:rsidRDefault="00264786" w:rsidP="00C83813">
      <w:pPr>
        <w:autoSpaceDE w:val="0"/>
        <w:autoSpaceDN w:val="0"/>
        <w:bidi w:val="0"/>
        <w:adjustRightInd w:val="0"/>
        <w:spacing w:after="0" w:line="240" w:lineRule="auto"/>
        <w:jc w:val="both"/>
        <w:rPr>
          <w:rFonts w:ascii="Times New Roman" w:hAnsi="Times New Roman" w:cs="Times New Roman"/>
        </w:rPr>
      </w:pPr>
      <w:r w:rsidRPr="00A306F7">
        <w:rPr>
          <w:rFonts w:ascii="Times New Roman" w:hAnsi="Times New Roman" w:cs="Times New Roman"/>
          <w:sz w:val="20"/>
          <w:szCs w:val="20"/>
        </w:rPr>
        <w:t>of independent users share a common channel. The conventional way to provide multiple access communication uses frequency division multiple access (FDMA) or time division multiple access (TDMA) communication. In FDMA, each user is</w:t>
      </w:r>
      <w:r w:rsidR="00DD02C8" w:rsidRPr="00A306F7">
        <w:rPr>
          <w:rFonts w:ascii="Times New Roman" w:hAnsi="Times New Roman" w:cs="Times New Roman"/>
          <w:sz w:val="20"/>
          <w:szCs w:val="20"/>
        </w:rPr>
        <w:t xml:space="preserve"> </w:t>
      </w:r>
      <w:r w:rsidRPr="00A306F7">
        <w:rPr>
          <w:rFonts w:ascii="Times New Roman" w:hAnsi="Times New Roman" w:cs="Times New Roman"/>
          <w:sz w:val="20"/>
          <w:szCs w:val="20"/>
        </w:rPr>
        <w:t>assigned a particular frequency channel, which presents a fraction of the channel bandwidth until system capacity is reached, when the whole bandwidth is used. In TDMA, the channel time-bandwidth is apportioned into fixed time slots. Each user is assigned a particular time slot until capacity is reached, when all time slots are used. A more efficient way to accomplish multiple access communications is code</w:t>
      </w:r>
      <w:r w:rsidR="00D47B21" w:rsidRPr="00A306F7">
        <w:rPr>
          <w:rFonts w:ascii="Times New Roman" w:hAnsi="Times New Roman" w:cs="Times New Roman"/>
          <w:sz w:val="20"/>
          <w:szCs w:val="20"/>
        </w:rPr>
        <w:t xml:space="preserve"> </w:t>
      </w:r>
      <w:r w:rsidRPr="00A306F7">
        <w:rPr>
          <w:rFonts w:ascii="Times New Roman" w:hAnsi="Times New Roman" w:cs="Times New Roman"/>
          <w:sz w:val="20"/>
          <w:szCs w:val="20"/>
        </w:rPr>
        <w:t>division multiple access (CDMA). In CDMA, each user is assigned a particular</w:t>
      </w:r>
      <w:r w:rsidR="00D47B21" w:rsidRPr="00A306F7">
        <w:rPr>
          <w:rFonts w:ascii="Times New Roman" w:hAnsi="Times New Roman" w:cs="Times New Roman"/>
          <w:sz w:val="20"/>
          <w:szCs w:val="20"/>
        </w:rPr>
        <w:t xml:space="preserve"> </w:t>
      </w:r>
      <w:r w:rsidRPr="00A306F7">
        <w:rPr>
          <w:rFonts w:ascii="Times New Roman" w:hAnsi="Times New Roman" w:cs="Times New Roman"/>
          <w:sz w:val="20"/>
          <w:szCs w:val="20"/>
        </w:rPr>
        <w:t>code, which is either a PN sequence or a frequency-hopping pattern, to perform the</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spread spectrum modulation. Since each user has its own code, the receiver can</w:t>
      </w:r>
      <w:r w:rsidR="00D47B21" w:rsidRPr="00A306F7">
        <w:rPr>
          <w:rFonts w:ascii="Times New Roman" w:hAnsi="Times New Roman" w:cs="Times New Roman"/>
          <w:sz w:val="20"/>
          <w:szCs w:val="20"/>
        </w:rPr>
        <w:t xml:space="preserve"> </w:t>
      </w:r>
      <w:r w:rsidRPr="00A306F7">
        <w:rPr>
          <w:rFonts w:ascii="Times New Roman" w:hAnsi="Times New Roman" w:cs="Times New Roman"/>
          <w:sz w:val="20"/>
          <w:szCs w:val="20"/>
        </w:rPr>
        <w:t>recover the transmitted signal by knowing the code used by the transmitter.</w:t>
      </w:r>
      <w:r w:rsidR="00D47B21" w:rsidRPr="00A306F7">
        <w:rPr>
          <w:rFonts w:ascii="Times New Roman" w:hAnsi="Times New Roman" w:cs="Times New Roman"/>
          <w:sz w:val="20"/>
          <w:szCs w:val="20"/>
        </w:rPr>
        <w:t xml:space="preserve"> </w:t>
      </w:r>
      <w:r w:rsidRPr="00A306F7">
        <w:rPr>
          <w:rFonts w:ascii="Times New Roman" w:hAnsi="Times New Roman" w:cs="Times New Roman"/>
          <w:sz w:val="20"/>
          <w:szCs w:val="20"/>
        </w:rPr>
        <w:t>However, each code used must be approximately orthogonal</w: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to all other codes;</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that is, it must have low cross-correlation.</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CDMA offers secure communication privacy, due to the fact that the</w:t>
      </w:r>
      <w:r w:rsidR="00D47B21" w:rsidRPr="00A306F7">
        <w:rPr>
          <w:rFonts w:ascii="Times New Roman" w:hAnsi="Times New Roman" w:cs="Times New Roman"/>
          <w:sz w:val="20"/>
          <w:szCs w:val="20"/>
        </w:rPr>
        <w:t xml:space="preserve"> </w:t>
      </w:r>
      <w:r w:rsidRPr="00A306F7">
        <w:rPr>
          <w:rFonts w:ascii="Times New Roman" w:hAnsi="Times New Roman" w:cs="Times New Roman"/>
          <w:sz w:val="20"/>
          <w:szCs w:val="20"/>
        </w:rPr>
        <w:t>messages intended for one user may not be decodable by other users because they</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may not know the proper codes. In addition, as the number of users increases</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beyond a certain threshold, a gra</w:t>
      </w:r>
      <w:r w:rsidR="00D62B67" w:rsidRPr="00A306F7">
        <w:rPr>
          <w:rFonts w:ascii="Times New Roman" w:hAnsi="Times New Roman" w:cs="Times New Roman"/>
          <w:sz w:val="20"/>
          <w:szCs w:val="20"/>
        </w:rPr>
        <w:t>d</w:t>
      </w:r>
      <w:r w:rsidRPr="00A306F7">
        <w:rPr>
          <w:rFonts w:ascii="Times New Roman" w:hAnsi="Times New Roman" w:cs="Times New Roman"/>
          <w:sz w:val="20"/>
          <w:szCs w:val="20"/>
        </w:rPr>
        <w:t>ual degradation in the performance is tolerated,</w:t>
      </w:r>
      <w:r w:rsidR="00DD02C8" w:rsidRPr="00A306F7">
        <w:rPr>
          <w:rFonts w:ascii="Times New Roman" w:hAnsi="Times New Roman" w:cs="Times New Roman"/>
          <w:sz w:val="20"/>
          <w:szCs w:val="20"/>
        </w:rPr>
        <w:t xml:space="preserve"> </w:t>
      </w:r>
      <w:r w:rsidRPr="00A306F7">
        <w:rPr>
          <w:rFonts w:ascii="Times New Roman" w:hAnsi="Times New Roman" w:cs="Times New Roman"/>
          <w:sz w:val="20"/>
          <w:szCs w:val="20"/>
        </w:rPr>
        <w:t>and thus CDMA can accommodate more users. Because of its low power level, the</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spread spectrum signal may be hidden in the background noise, and in this case it</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is called “</w:t>
      </w:r>
      <w:r w:rsidRPr="00A306F7">
        <w:rPr>
          <w:rFonts w:ascii="Times New Roman" w:hAnsi="Times New Roman" w:cs="Times New Roman"/>
          <w:i/>
          <w:iCs/>
          <w:sz w:val="20"/>
          <w:szCs w:val="20"/>
        </w:rPr>
        <w:t>covert</w:t>
      </w:r>
      <w:r w:rsidRPr="00A306F7">
        <w:rPr>
          <w:rFonts w:ascii="Times New Roman" w:hAnsi="Times New Roman" w:cs="Times New Roman"/>
          <w:sz w:val="20"/>
          <w:szCs w:val="20"/>
        </w:rPr>
        <w:t>.” It has a low probability of being detected and is called a low</w:t>
      </w:r>
      <w:r w:rsidR="00D62B67" w:rsidRPr="00A306F7">
        <w:rPr>
          <w:rFonts w:ascii="Times New Roman" w:hAnsi="Times New Roman" w:cs="Times New Roman"/>
          <w:sz w:val="20"/>
          <w:szCs w:val="20"/>
        </w:rPr>
        <w:t xml:space="preserve"> </w:t>
      </w:r>
      <w:r w:rsidRPr="00A306F7">
        <w:rPr>
          <w:rFonts w:ascii="Times New Roman" w:hAnsi="Times New Roman" w:cs="Times New Roman"/>
          <w:sz w:val="20"/>
          <w:szCs w:val="20"/>
        </w:rPr>
        <w:t>probability</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of intercept (LPI) signal. Because of the above advantages, DS-CDMA</w:t>
      </w:r>
      <w:r w:rsidR="005906DC" w:rsidRPr="00A306F7">
        <w:rPr>
          <w:rFonts w:ascii="Times New Roman" w:hAnsi="Times New Roman" w:cs="Times New Roman"/>
          <w:sz w:val="20"/>
          <w:szCs w:val="20"/>
        </w:rPr>
        <w:t xml:space="preserve"> </w:t>
      </w:r>
      <w:r w:rsidRPr="00A306F7">
        <w:rPr>
          <w:rFonts w:ascii="Times New Roman" w:hAnsi="Times New Roman" w:cs="Times New Roman"/>
          <w:sz w:val="20"/>
          <w:szCs w:val="20"/>
        </w:rPr>
        <w:t>became in the late 1980s increasingly of interest in cellular type communications</w:t>
      </w:r>
      <w:r w:rsidR="005906DC" w:rsidRPr="00A306F7">
        <w:rPr>
          <w:rFonts w:ascii="Times New Roman" w:hAnsi="Times New Roman" w:cs="Times New Roman"/>
          <w:sz w:val="20"/>
          <w:szCs w:val="20"/>
        </w:rPr>
        <w:t xml:space="preserve"> </w:t>
      </w:r>
      <w:r w:rsidR="00D62B67" w:rsidRPr="00A306F7">
        <w:rPr>
          <w:rFonts w:ascii="Times New Roman" w:hAnsi="Times New Roman" w:cs="Times New Roman"/>
          <w:sz w:val="20"/>
          <w:szCs w:val="20"/>
        </w:rPr>
        <w:t>for commercial purposes</w:t>
      </w:r>
      <w:r w:rsidR="00C83813" w:rsidRPr="00A306F7">
        <w:rPr>
          <w:rFonts w:ascii="Times New Roman" w:hAnsi="Times New Roman" w:cs="Times New Roman"/>
          <w:sz w:val="20"/>
          <w:szCs w:val="20"/>
        </w:rPr>
        <w:t xml:space="preserve"> [1].</w:t>
      </w:r>
      <w:r w:rsidR="00D62B67" w:rsidRPr="00A306F7">
        <w:rPr>
          <w:rFonts w:ascii="Times New Roman" w:hAnsi="Times New Roman" w:cs="Times New Roman"/>
          <w:sz w:val="20"/>
          <w:szCs w:val="20"/>
        </w:rPr>
        <w:t xml:space="preserve"> </w:t>
      </w:r>
    </w:p>
    <w:p w:rsidR="00302462" w:rsidRPr="00A306F7" w:rsidRDefault="00D85A1D" w:rsidP="00C83813">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The receiver for binary DS</w:t>
      </w:r>
      <w:r w:rsidR="00DD02C8" w:rsidRPr="00A306F7">
        <w:rPr>
          <w:rFonts w:ascii="Times New Roman" w:hAnsi="Times New Roman" w:cs="Times New Roman"/>
          <w:sz w:val="20"/>
          <w:szCs w:val="20"/>
        </w:rPr>
        <w:t>-</w:t>
      </w:r>
      <w:r w:rsidRPr="00A306F7">
        <w:rPr>
          <w:rFonts w:ascii="Times New Roman" w:hAnsi="Times New Roman" w:cs="Times New Roman"/>
          <w:sz w:val="20"/>
          <w:szCs w:val="20"/>
        </w:rPr>
        <w:t>CDMA signaling schemes can</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have one of two equivalently </w:t>
      </w:r>
      <w:r w:rsidRPr="00A306F7">
        <w:rPr>
          <w:rFonts w:ascii="Times New Roman" w:hAnsi="Times New Roman" w:cs="Times New Roman"/>
          <w:sz w:val="20"/>
          <w:szCs w:val="20"/>
        </w:rPr>
        <w:lastRenderedPageBreak/>
        <w:t>performing structure, a correlator</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implementation and a matched filter implementation. The</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correlator receiver performs a correlation operation with all</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possi</w:t>
      </w:r>
      <w:r w:rsidR="009B7D2A" w:rsidRPr="00A306F7">
        <w:rPr>
          <w:rFonts w:ascii="Times New Roman" w:hAnsi="Times New Roman" w:cs="Times New Roman"/>
          <w:sz w:val="20"/>
          <w:szCs w:val="20"/>
        </w:rPr>
        <w:t xml:space="preserve">ble signals sampling at the end </w:t>
      </w:r>
      <w:r w:rsidRPr="00A306F7">
        <w:rPr>
          <w:rFonts w:ascii="Times New Roman" w:hAnsi="Times New Roman" w:cs="Times New Roman"/>
          <w:sz w:val="20"/>
          <w:szCs w:val="20"/>
        </w:rPr>
        <w:t xml:space="preserve">of each </w:t>
      </w:r>
      <w:r w:rsidRPr="00A306F7">
        <w:rPr>
          <w:rFonts w:ascii="Times New Roman" w:hAnsi="Times New Roman" w:cs="Times New Roman"/>
          <w:i/>
          <w:iCs/>
          <w:sz w:val="20"/>
          <w:szCs w:val="20"/>
        </w:rPr>
        <w:t>T</w:t>
      </w:r>
      <w:r w:rsidRPr="00A306F7">
        <w:rPr>
          <w:rFonts w:ascii="Times New Roman" w:hAnsi="Times New Roman" w:cs="Times New Roman"/>
          <w:sz w:val="20"/>
          <w:szCs w:val="20"/>
        </w:rPr>
        <w:t>- signaling interval</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and comparing the outputs of the correlator. In the matched filter</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receiver, correlators are placed by matched filters.</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In order to be sure of the successful connection in direct</w:t>
      </w:r>
      <w:r w:rsidR="00302462" w:rsidRPr="00A306F7">
        <w:rPr>
          <w:rFonts w:ascii="Times New Roman" w:hAnsi="Times New Roman" w:cs="Times New Roman"/>
          <w:sz w:val="20"/>
          <w:szCs w:val="20"/>
        </w:rPr>
        <w:t xml:space="preserve"> </w:t>
      </w:r>
      <w:r w:rsidRPr="00A306F7">
        <w:rPr>
          <w:rFonts w:ascii="Times New Roman" w:hAnsi="Times New Roman" w:cs="Times New Roman"/>
          <w:sz w:val="20"/>
          <w:szCs w:val="20"/>
        </w:rPr>
        <w:t>sequence spread spectrum systems, it is necessary to make</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synchronization between the transmitter and the receiver</w:t>
      </w:r>
      <w:r w:rsidR="00C83813" w:rsidRPr="00A306F7">
        <w:rPr>
          <w:rFonts w:ascii="Times New Roman" w:hAnsi="Times New Roman" w:cs="Times New Roman"/>
          <w:sz w:val="20"/>
          <w:szCs w:val="20"/>
        </w:rPr>
        <w:t xml:space="preserve"> [2]. </w:t>
      </w:r>
      <w:r w:rsidR="00302462" w:rsidRPr="00A306F7">
        <w:rPr>
          <w:rFonts w:ascii="Times New Roman" w:hAnsi="Times New Roman" w:cs="Times New Roman"/>
          <w:sz w:val="20"/>
          <w:szCs w:val="20"/>
        </w:rPr>
        <w:t>The process of synchronizing the local code and the received code is commonly achieved</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in two stages: initially, the two code signals are aligned in phase to uncertainty less than</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 xml:space="preserve">one chip duration through a process called </w:t>
      </w:r>
      <w:r w:rsidR="00302462" w:rsidRPr="00A306F7">
        <w:rPr>
          <w:rFonts w:ascii="Times New Roman" w:hAnsi="Times New Roman" w:cs="Times New Roman"/>
          <w:i/>
          <w:iCs/>
          <w:sz w:val="20"/>
          <w:szCs w:val="20"/>
        </w:rPr>
        <w:t xml:space="preserve">code acquisition </w:t>
      </w:r>
      <w:r w:rsidR="00302462" w:rsidRPr="00A306F7">
        <w:rPr>
          <w:rFonts w:ascii="Times New Roman" w:hAnsi="Times New Roman" w:cs="Times New Roman"/>
          <w:sz w:val="20"/>
          <w:szCs w:val="20"/>
        </w:rPr>
        <w:t>or coarse synchronization. In</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other words, the acquisition is aligning the unknown phase of the received code with the</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known phase of the local code generated at the receiver. Once the incoming code is acquired, a verification process attests the correct code phase</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which is continuously</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maintained by a closed loop tracking system. However, if for some</w:t>
      </w:r>
      <w:r w:rsidR="00B748EA" w:rsidRPr="00A306F7">
        <w:rPr>
          <w:rFonts w:ascii="Times New Roman" w:hAnsi="Times New Roman" w:cs="Times New Roman"/>
          <w:sz w:val="20"/>
          <w:szCs w:val="20"/>
        </w:rPr>
        <w:t xml:space="preserve"> </w:t>
      </w:r>
      <w:r w:rsidR="00302462" w:rsidRPr="00A306F7">
        <w:rPr>
          <w:rFonts w:ascii="Times New Roman" w:hAnsi="Times New Roman" w:cs="Times New Roman"/>
          <w:sz w:val="20"/>
          <w:szCs w:val="20"/>
        </w:rPr>
        <w:t>reason the tracking system has gone out of lock, the acquisition system will be re-activated</w:t>
      </w:r>
      <w:r w:rsidR="00B748EA" w:rsidRPr="00A306F7">
        <w:rPr>
          <w:rFonts w:ascii="Times New Roman" w:hAnsi="Times New Roman" w:cs="Times New Roman"/>
          <w:sz w:val="20"/>
          <w:szCs w:val="20"/>
        </w:rPr>
        <w:t xml:space="preserve"> in order to acquire the incoming code  and the tracking system takes over again to maintain code synchronization</w:t>
      </w:r>
      <w:r w:rsidR="00C83813" w:rsidRPr="00A306F7">
        <w:rPr>
          <w:rFonts w:ascii="Times New Roman" w:hAnsi="Times New Roman" w:cs="Times New Roman"/>
          <w:sz w:val="20"/>
          <w:szCs w:val="20"/>
        </w:rPr>
        <w:t xml:space="preserve"> [3].</w:t>
      </w:r>
    </w:p>
    <w:p w:rsidR="00D85A1D" w:rsidRPr="00A306F7" w:rsidRDefault="00D85A1D" w:rsidP="00B748E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CDMA systems, Multiple Access Interference (MAI) is</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the main problem and has a negative </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effect on both simple</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correlator and matched filter method</w:t>
      </w:r>
      <w:r w:rsidR="00B748EA" w:rsidRPr="00A306F7">
        <w:rPr>
          <w:rFonts w:ascii="Times New Roman" w:hAnsi="Times New Roman" w:cs="Times New Roman"/>
          <w:sz w:val="20"/>
          <w:szCs w:val="20"/>
        </w:rPr>
        <w:t>.</w:t>
      </w:r>
      <w:r w:rsidRPr="00A306F7">
        <w:rPr>
          <w:rFonts w:ascii="Times New Roman" w:hAnsi="Times New Roman" w:cs="Times New Roman"/>
          <w:sz w:val="20"/>
          <w:szCs w:val="20"/>
        </w:rPr>
        <w:t xml:space="preserve"> Therefore the capacity</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of such system would be limited by the number of users</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accessing the code synchronization at the same time and not by</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number of users accessing the specific BER performance.</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Therefore improving the acquisition performance in CDMA</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using advanced acquisition designs can improve the real</w:t>
      </w:r>
      <w:r w:rsidR="00B748EA" w:rsidRPr="00A306F7">
        <w:rPr>
          <w:rFonts w:ascii="Times New Roman" w:hAnsi="Times New Roman" w:cs="Times New Roman"/>
          <w:sz w:val="20"/>
          <w:szCs w:val="20"/>
        </w:rPr>
        <w:t xml:space="preserve"> </w:t>
      </w:r>
      <w:r w:rsidRPr="00A306F7">
        <w:rPr>
          <w:rFonts w:ascii="Times New Roman" w:hAnsi="Times New Roman" w:cs="Times New Roman"/>
          <w:sz w:val="20"/>
          <w:szCs w:val="20"/>
        </w:rPr>
        <w:t>capacity of the system for access to the capacity based on BER</w:t>
      </w:r>
      <w:r w:rsidR="00C83813" w:rsidRPr="00A306F7">
        <w:rPr>
          <w:rFonts w:ascii="Times New Roman" w:hAnsi="Times New Roman" w:cs="Times New Roman"/>
          <w:sz w:val="20"/>
          <w:szCs w:val="20"/>
        </w:rPr>
        <w:t xml:space="preserve"> [2].</w:t>
      </w:r>
    </w:p>
    <w:p w:rsidR="00B748EA" w:rsidRPr="00A306F7" w:rsidRDefault="00B748EA" w:rsidP="00A03561">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This paper</w:t>
      </w:r>
      <w:r w:rsidR="0021172F" w:rsidRPr="00A306F7">
        <w:rPr>
          <w:rFonts w:ascii="Times New Roman" w:hAnsi="Times New Roman" w:cs="Times New Roman"/>
          <w:sz w:val="20"/>
          <w:szCs w:val="20"/>
        </w:rPr>
        <w:t xml:space="preserve"> is organized as follows:  </w:t>
      </w:r>
      <w:r w:rsidR="00A03561" w:rsidRPr="00A306F7">
        <w:rPr>
          <w:rFonts w:ascii="Times New Roman" w:hAnsi="Times New Roman" w:cs="Times New Roman"/>
          <w:sz w:val="20"/>
          <w:szCs w:val="20"/>
        </w:rPr>
        <w:t>S</w:t>
      </w:r>
      <w:r w:rsidR="00C617FD" w:rsidRPr="00A306F7">
        <w:rPr>
          <w:rFonts w:ascii="Times New Roman" w:hAnsi="Times New Roman" w:cs="Times New Roman"/>
          <w:sz w:val="20"/>
          <w:szCs w:val="20"/>
        </w:rPr>
        <w:t xml:space="preserve">ection II provides  </w:t>
      </w:r>
      <w:r w:rsidR="0021172F" w:rsidRPr="00A306F7">
        <w:rPr>
          <w:rFonts w:ascii="Times New Roman" w:hAnsi="Times New Roman" w:cs="Times New Roman"/>
          <w:sz w:val="20"/>
          <w:szCs w:val="20"/>
        </w:rPr>
        <w:t>a brief</w:t>
      </w:r>
      <w:r w:rsidR="00C617FD" w:rsidRPr="00A306F7">
        <w:rPr>
          <w:rFonts w:ascii="Times New Roman" w:hAnsi="Times New Roman" w:cs="Times New Roman"/>
          <w:sz w:val="20"/>
          <w:szCs w:val="20"/>
        </w:rPr>
        <w:t xml:space="preserve"> </w:t>
      </w:r>
      <w:r w:rsidR="0021172F" w:rsidRPr="00A306F7">
        <w:rPr>
          <w:rFonts w:ascii="Times New Roman" w:hAnsi="Times New Roman" w:cs="Times New Roman"/>
          <w:sz w:val="20"/>
          <w:szCs w:val="20"/>
        </w:rPr>
        <w:t>description of spread spectrum signals in digital communication systems</w:t>
      </w:r>
      <w:r w:rsidR="00C617FD" w:rsidRPr="00A306F7">
        <w:rPr>
          <w:rFonts w:ascii="Times New Roman" w:hAnsi="Times New Roman" w:cs="Times New Roman"/>
          <w:sz w:val="20"/>
          <w:szCs w:val="20"/>
        </w:rPr>
        <w:t xml:space="preserve">. Different methods of </w:t>
      </w:r>
      <w:r w:rsidR="004A17C3" w:rsidRPr="00A306F7">
        <w:rPr>
          <w:rFonts w:ascii="Times New Roman" w:hAnsi="Times New Roman" w:cs="Times New Roman"/>
          <w:sz w:val="20"/>
          <w:szCs w:val="20"/>
        </w:rPr>
        <w:t xml:space="preserve"> PN code acquisition for DS-SS are presented in section III.</w:t>
      </w:r>
      <w:r w:rsidR="00A03561" w:rsidRPr="00A306F7">
        <w:rPr>
          <w:rFonts w:ascii="Times New Roman" w:hAnsi="Times New Roman" w:cs="Times New Roman"/>
          <w:sz w:val="20"/>
          <w:szCs w:val="20"/>
        </w:rPr>
        <w:t xml:space="preserve"> S</w:t>
      </w:r>
      <w:r w:rsidR="004A17C3" w:rsidRPr="00A306F7">
        <w:rPr>
          <w:rFonts w:ascii="Times New Roman" w:hAnsi="Times New Roman" w:cs="Times New Roman"/>
          <w:sz w:val="20"/>
          <w:szCs w:val="20"/>
        </w:rPr>
        <w:t>ection IV is devoted to adaptive</w:t>
      </w:r>
      <w:r w:rsidR="00C617FD" w:rsidRPr="00A306F7">
        <w:rPr>
          <w:rFonts w:ascii="Times New Roman" w:hAnsi="Times New Roman" w:cs="Times New Roman"/>
          <w:sz w:val="20"/>
          <w:szCs w:val="20"/>
        </w:rPr>
        <w:t xml:space="preserve"> </w:t>
      </w:r>
      <w:r w:rsidR="0021172F" w:rsidRPr="00A306F7">
        <w:rPr>
          <w:rFonts w:ascii="Times New Roman" w:hAnsi="Times New Roman" w:cs="Times New Roman"/>
          <w:sz w:val="20"/>
          <w:szCs w:val="20"/>
        </w:rPr>
        <w:t xml:space="preserve"> </w:t>
      </w:r>
      <w:r w:rsidR="00A03561" w:rsidRPr="00A306F7">
        <w:rPr>
          <w:rFonts w:ascii="Times New Roman" w:hAnsi="Times New Roman" w:cs="Times New Roman"/>
          <w:sz w:val="20"/>
          <w:szCs w:val="20"/>
        </w:rPr>
        <w:t>thresholding  in code acquisition of DS-SS and section V concludes the paper.</w:t>
      </w:r>
    </w:p>
    <w:p w:rsidR="00BC2A3A" w:rsidRPr="00A306F7" w:rsidRDefault="00BC2A3A" w:rsidP="0070349C">
      <w:pPr>
        <w:autoSpaceDE w:val="0"/>
        <w:autoSpaceDN w:val="0"/>
        <w:bidi w:val="0"/>
        <w:adjustRightInd w:val="0"/>
        <w:spacing w:after="0" w:line="240" w:lineRule="auto"/>
        <w:jc w:val="both"/>
        <w:rPr>
          <w:rFonts w:ascii="Times New Roman" w:hAnsi="Times New Roman" w:cs="Times New Roman"/>
          <w:sz w:val="16"/>
          <w:szCs w:val="16"/>
        </w:rPr>
      </w:pPr>
    </w:p>
    <w:p w:rsidR="00BC2A3A" w:rsidRPr="00A306F7" w:rsidRDefault="00BC2A3A" w:rsidP="00BC2A3A">
      <w:pPr>
        <w:autoSpaceDE w:val="0"/>
        <w:autoSpaceDN w:val="0"/>
        <w:bidi w:val="0"/>
        <w:adjustRightInd w:val="0"/>
        <w:spacing w:after="0" w:line="240" w:lineRule="auto"/>
        <w:jc w:val="both"/>
        <w:rPr>
          <w:rFonts w:ascii="Times New Roman" w:hAnsi="Times New Roman" w:cs="Times New Roman"/>
          <w:b/>
          <w:bCs/>
          <w:sz w:val="16"/>
          <w:szCs w:val="16"/>
        </w:rPr>
      </w:pPr>
    </w:p>
    <w:p w:rsidR="0070349C" w:rsidRPr="00A306F7" w:rsidRDefault="00E24847" w:rsidP="00BC2A3A">
      <w:pPr>
        <w:autoSpaceDE w:val="0"/>
        <w:autoSpaceDN w:val="0"/>
        <w:bidi w:val="0"/>
        <w:adjustRightInd w:val="0"/>
        <w:spacing w:after="0" w:line="240" w:lineRule="auto"/>
        <w:jc w:val="both"/>
        <w:rPr>
          <w:rFonts w:ascii="Times New Roman" w:hAnsi="Times New Roman" w:cs="Times New Roman"/>
          <w:b/>
          <w:bCs/>
          <w:sz w:val="18"/>
          <w:szCs w:val="18"/>
        </w:rPr>
      </w:pPr>
      <w:r w:rsidRPr="00A306F7">
        <w:rPr>
          <w:rFonts w:ascii="Times New Roman" w:hAnsi="Times New Roman" w:cs="Times New Roman"/>
          <w:b/>
          <w:bCs/>
          <w:sz w:val="18"/>
          <w:szCs w:val="18"/>
        </w:rPr>
        <w:t>II-SPREAD SPECTRUM SYSTEMS</w:t>
      </w:r>
    </w:p>
    <w:p w:rsidR="00CD544F" w:rsidRPr="00A306F7" w:rsidRDefault="00DC5820" w:rsidP="00B81D6F">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As discussed in previous chapter, the two main modulating techniques in spread spectrum communication systems are direct-sequence (DS) or pseudonoise (PN) spread spectrum and frequency-hop (FH) spread spectrum. In this section, we give a brief description of these modulation techniques</w:t>
      </w:r>
      <w:r w:rsidR="00C83813" w:rsidRPr="00A306F7">
        <w:rPr>
          <w:rFonts w:ascii="Times New Roman" w:hAnsi="Times New Roman" w:cs="Times New Roman"/>
          <w:sz w:val="20"/>
          <w:szCs w:val="20"/>
        </w:rPr>
        <w:t xml:space="preserve"> [1]</w:t>
      </w:r>
      <w:r w:rsidRPr="00A306F7">
        <w:rPr>
          <w:rFonts w:ascii="Times New Roman" w:hAnsi="Times New Roman" w:cs="Times New Roman"/>
          <w:sz w:val="20"/>
          <w:szCs w:val="20"/>
        </w:rPr>
        <w:t>.</w:t>
      </w:r>
    </w:p>
    <w:p w:rsidR="009B7D2A" w:rsidRPr="00A306F7" w:rsidRDefault="009B7D2A" w:rsidP="009B7D2A">
      <w:pPr>
        <w:autoSpaceDE w:val="0"/>
        <w:autoSpaceDN w:val="0"/>
        <w:bidi w:val="0"/>
        <w:adjustRightInd w:val="0"/>
        <w:spacing w:after="0" w:line="240" w:lineRule="auto"/>
        <w:jc w:val="both"/>
        <w:rPr>
          <w:rFonts w:ascii="Times New Roman" w:hAnsi="Times New Roman" w:cs="Times New Roman"/>
          <w:sz w:val="20"/>
          <w:szCs w:val="20"/>
        </w:rPr>
      </w:pPr>
    </w:p>
    <w:p w:rsidR="00DE6569" w:rsidRPr="00A306F7" w:rsidRDefault="00DE6569" w:rsidP="00DC5820">
      <w:pPr>
        <w:numPr>
          <w:ilvl w:val="0"/>
          <w:numId w:val="4"/>
        </w:numPr>
        <w:autoSpaceDE w:val="0"/>
        <w:autoSpaceDN w:val="0"/>
        <w:bidi w:val="0"/>
        <w:adjustRightInd w:val="0"/>
        <w:spacing w:after="0" w:line="240" w:lineRule="auto"/>
        <w:rPr>
          <w:rFonts w:ascii="Times New Roman" w:hAnsi="Times New Roman" w:cs="Times New Roman"/>
          <w:b/>
          <w:bCs/>
          <w:i/>
          <w:iCs/>
          <w:sz w:val="20"/>
          <w:szCs w:val="20"/>
        </w:rPr>
      </w:pPr>
      <w:r w:rsidRPr="00A306F7">
        <w:rPr>
          <w:rFonts w:ascii="Times New Roman" w:hAnsi="Times New Roman" w:cs="Times New Roman"/>
          <w:b/>
          <w:bCs/>
          <w:i/>
          <w:iCs/>
          <w:sz w:val="20"/>
          <w:szCs w:val="20"/>
        </w:rPr>
        <w:t>Direct-Sequence Spread Spectrum Modulation</w:t>
      </w:r>
      <w:r w:rsidR="00DC5820" w:rsidRPr="00A306F7">
        <w:rPr>
          <w:rFonts w:ascii="Times New Roman" w:hAnsi="Times New Roman" w:cs="Times New Roman"/>
          <w:b/>
          <w:bCs/>
          <w:i/>
          <w:iCs/>
          <w:sz w:val="20"/>
          <w:szCs w:val="20"/>
        </w:rPr>
        <w:t xml:space="preserve"> (DS-SS)</w:t>
      </w:r>
    </w:p>
    <w:p w:rsidR="00BC2A3A" w:rsidRPr="00A306F7" w:rsidRDefault="006C5CE3" w:rsidP="00BC2A3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One way of widening the bandwidth of the information-bearing signal is by</w: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modulation</w: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 xml:space="preserve">of the PN sequence </w:t>
      </w:r>
      <w:r w:rsidR="00BC2A3A" w:rsidRPr="00A306F7">
        <w:rPr>
          <w:rFonts w:ascii="Times New Roman" w:hAnsi="Times New Roman" w:cs="Times New Roman"/>
          <w:sz w:val="20"/>
          <w:szCs w:val="20"/>
        </w:rPr>
        <w:t xml:space="preserve">on the spread spectrum carrier, </w:t>
      </w:r>
      <w:r w:rsidRPr="00A306F7">
        <w:rPr>
          <w:rFonts w:ascii="Times New Roman" w:hAnsi="Times New Roman" w:cs="Times New Roman"/>
          <w:sz w:val="20"/>
          <w:szCs w:val="20"/>
        </w:rPr>
        <w:t>which</w:t>
      </w:r>
    </w:p>
    <w:p w:rsidR="008259AA" w:rsidRPr="00A306F7" w:rsidRDefault="00BC2A3A" w:rsidP="00BC2A3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lastRenderedPageBreak/>
        <w:t>can be binary phase-shift keying (BPSK). First, the</w:t>
      </w:r>
      <w:r w:rsidR="006C5CE3" w:rsidRPr="00A306F7">
        <w:rPr>
          <w:rFonts w:ascii="Times New Roman" w:hAnsi="Times New Roman" w:cs="Times New Roman"/>
          <w:sz w:val="20"/>
          <w:szCs w:val="20"/>
        </w:rPr>
        <w:t xml:space="preserve"> binary message </w:t>
      </w:r>
      <w:r w:rsidR="006C5CE3" w:rsidRPr="00A306F7">
        <w:rPr>
          <w:rFonts w:ascii="Times New Roman" w:hAnsi="Times New Roman" w:cs="Times New Roman"/>
          <w:i/>
          <w:iCs/>
          <w:sz w:val="20"/>
          <w:szCs w:val="20"/>
        </w:rPr>
        <w:t>m</w:t>
      </w:r>
      <w:r w:rsidR="006C5CE3" w:rsidRPr="00A306F7">
        <w:rPr>
          <w:rFonts w:ascii="Times New Roman" w:hAnsi="Times New Roman" w:cs="Times New Roman"/>
          <w:sz w:val="20"/>
          <w:szCs w:val="20"/>
        </w:rPr>
        <w:t>(</w:t>
      </w:r>
      <w:r w:rsidR="006C5CE3" w:rsidRPr="00A306F7">
        <w:rPr>
          <w:rFonts w:ascii="Times New Roman" w:hAnsi="Times New Roman" w:cs="Times New Roman"/>
          <w:i/>
          <w:iCs/>
          <w:sz w:val="20"/>
          <w:szCs w:val="20"/>
        </w:rPr>
        <w:t>t</w:t>
      </w:r>
      <w:r w:rsidR="006C5CE3" w:rsidRPr="00A306F7">
        <w:rPr>
          <w:rFonts w:ascii="Times New Roman" w:hAnsi="Times New Roman" w:cs="Times New Roman"/>
          <w:sz w:val="20"/>
          <w:szCs w:val="20"/>
        </w:rPr>
        <w:t xml:space="preserve">) and the PN sequence </w:t>
      </w:r>
      <w:r w:rsidR="006C5CE3" w:rsidRPr="00A306F7">
        <w:rPr>
          <w:rFonts w:ascii="Times New Roman" w:hAnsi="Times New Roman" w:cs="Times New Roman"/>
          <w:i/>
          <w:iCs/>
          <w:sz w:val="20"/>
          <w:szCs w:val="20"/>
        </w:rPr>
        <w:t>p</w:t>
      </w:r>
      <w:r w:rsidR="006C5CE3" w:rsidRPr="00A306F7">
        <w:rPr>
          <w:rFonts w:ascii="Times New Roman" w:hAnsi="Times New Roman" w:cs="Times New Roman"/>
          <w:sz w:val="20"/>
          <w:szCs w:val="20"/>
        </w:rPr>
        <w:t>(</w:t>
      </w:r>
      <w:r w:rsidR="006C5CE3" w:rsidRPr="00A306F7">
        <w:rPr>
          <w:rFonts w:ascii="Times New Roman" w:hAnsi="Times New Roman" w:cs="Times New Roman"/>
          <w:i/>
          <w:iCs/>
          <w:sz w:val="20"/>
          <w:szCs w:val="20"/>
        </w:rPr>
        <w:t>t</w:t>
      </w:r>
      <w:r w:rsidR="006C5CE3" w:rsidRPr="00A306F7">
        <w:rPr>
          <w:rFonts w:ascii="Times New Roman" w:hAnsi="Times New Roman" w:cs="Times New Roman"/>
          <w:sz w:val="20"/>
          <w:szCs w:val="20"/>
        </w:rPr>
        <w:t>) are applied to a product modulator</w:t>
      </w:r>
      <w:r w:rsidR="00481479" w:rsidRPr="00A306F7">
        <w:rPr>
          <w:rFonts w:ascii="Times New Roman" w:hAnsi="Times New Roman" w:cs="Times New Roman"/>
          <w:sz w:val="20"/>
          <w:szCs w:val="20"/>
        </w:rPr>
        <w:t xml:space="preserve">. </w:t>
      </w:r>
      <w:r w:rsidR="006C5CE3" w:rsidRPr="00A306F7">
        <w:rPr>
          <w:rFonts w:ascii="Times New Roman" w:hAnsi="Times New Roman" w:cs="Times New Roman"/>
          <w:sz w:val="20"/>
          <w:szCs w:val="20"/>
        </w:rPr>
        <w:t xml:space="preserve">Since the information sequence </w:t>
      </w:r>
      <w:r w:rsidR="006C5CE3" w:rsidRPr="00A306F7">
        <w:rPr>
          <w:rFonts w:ascii="Times New Roman" w:hAnsi="Times New Roman" w:cs="Times New Roman"/>
          <w:i/>
          <w:iCs/>
          <w:sz w:val="20"/>
          <w:szCs w:val="20"/>
        </w:rPr>
        <w:t>m</w:t>
      </w:r>
      <w:r w:rsidR="006C5CE3" w:rsidRPr="00A306F7">
        <w:rPr>
          <w:rFonts w:ascii="Times New Roman" w:hAnsi="Times New Roman" w:cs="Times New Roman"/>
          <w:sz w:val="20"/>
          <w:szCs w:val="20"/>
        </w:rPr>
        <w:t>(</w:t>
      </w:r>
      <w:r w:rsidR="006C5CE3" w:rsidRPr="00A306F7">
        <w:rPr>
          <w:rFonts w:ascii="Times New Roman" w:hAnsi="Times New Roman" w:cs="Times New Roman"/>
          <w:i/>
          <w:iCs/>
          <w:sz w:val="20"/>
          <w:szCs w:val="20"/>
        </w:rPr>
        <w:t>t</w:t>
      </w:r>
      <w:r w:rsidR="006C5CE3" w:rsidRPr="00A306F7">
        <w:rPr>
          <w:rFonts w:ascii="Times New Roman" w:hAnsi="Times New Roman" w:cs="Times New Roman"/>
          <w:sz w:val="20"/>
          <w:szCs w:val="20"/>
        </w:rPr>
        <w:t xml:space="preserve">) is narrowband and the PN sequence is wideband, the product signal </w:t>
      </w:r>
      <w:r w:rsidR="006C5CE3" w:rsidRPr="00A306F7">
        <w:rPr>
          <w:rFonts w:ascii="Times New Roman" w:hAnsi="Times New Roman" w:cs="Times New Roman"/>
          <w:i/>
          <w:iCs/>
          <w:sz w:val="20"/>
          <w:szCs w:val="20"/>
        </w:rPr>
        <w:t>s</w:t>
      </w:r>
      <w:r w:rsidR="006C5CE3" w:rsidRPr="00A306F7">
        <w:rPr>
          <w:rFonts w:ascii="Times New Roman" w:hAnsi="Times New Roman" w:cs="Times New Roman"/>
          <w:sz w:val="20"/>
          <w:szCs w:val="20"/>
        </w:rPr>
        <w:t>(</w:t>
      </w:r>
      <w:r w:rsidR="006C5CE3" w:rsidRPr="00A306F7">
        <w:rPr>
          <w:rFonts w:ascii="Times New Roman" w:hAnsi="Times New Roman" w:cs="Times New Roman"/>
          <w:i/>
          <w:iCs/>
          <w:sz w:val="20"/>
          <w:szCs w:val="20"/>
        </w:rPr>
        <w:t>t</w:t>
      </w:r>
      <w:r w:rsidR="006C5CE3" w:rsidRPr="00A306F7">
        <w:rPr>
          <w:rFonts w:ascii="Times New Roman" w:hAnsi="Times New Roman" w:cs="Times New Roman"/>
          <w:sz w:val="20"/>
          <w:szCs w:val="20"/>
        </w:rPr>
        <w:t>) will have a spectrum nearly the same as the PN sequence. That is, the spectrum of the transmitted signal is widened by the PN sequence, which is</w:t>
      </w:r>
      <w:r w:rsidR="00481479" w:rsidRPr="00A306F7">
        <w:rPr>
          <w:rFonts w:ascii="Times New Roman" w:hAnsi="Times New Roman" w:cs="Times New Roman"/>
          <w:sz w:val="20"/>
          <w:szCs w:val="20"/>
        </w:rPr>
        <w:t xml:space="preserve"> </w:t>
      </w:r>
      <w:r w:rsidR="006C5CE3" w:rsidRPr="00A306F7">
        <w:rPr>
          <w:rFonts w:ascii="Times New Roman" w:hAnsi="Times New Roman" w:cs="Times New Roman"/>
          <w:sz w:val="20"/>
          <w:szCs w:val="20"/>
        </w:rPr>
        <w:t xml:space="preserve">a </w:t>
      </w:r>
      <w:r w:rsidR="006C5CE3" w:rsidRPr="00A306F7">
        <w:rPr>
          <w:rFonts w:ascii="Times New Roman" w:hAnsi="Times New Roman" w:cs="Times New Roman"/>
          <w:i/>
          <w:iCs/>
          <w:sz w:val="20"/>
          <w:szCs w:val="20"/>
        </w:rPr>
        <w:t>spreading code</w:t>
      </w:r>
      <w:r w:rsidR="006C5CE3" w:rsidRPr="00A306F7">
        <w:rPr>
          <w:rFonts w:ascii="Times New Roman" w:hAnsi="Times New Roman" w:cs="Times New Roman"/>
          <w:sz w:val="20"/>
          <w:szCs w:val="20"/>
        </w:rPr>
        <w:t>.</w:t>
      </w:r>
      <w:r w:rsidR="008259AA" w:rsidRPr="00A306F7">
        <w:rPr>
          <w:rFonts w:ascii="Times New Roman" w:hAnsi="Times New Roman" w:cs="Times New Roman"/>
          <w:sz w:val="20"/>
          <w:szCs w:val="20"/>
        </w:rPr>
        <w:t xml:space="preserve"> The most widely used PN sequences are the </w:t>
      </w:r>
      <w:r w:rsidR="008259AA" w:rsidRPr="00A306F7">
        <w:rPr>
          <w:rFonts w:ascii="Times New Roman" w:hAnsi="Times New Roman" w:cs="Times New Roman"/>
          <w:i/>
          <w:iCs/>
          <w:sz w:val="20"/>
          <w:szCs w:val="20"/>
        </w:rPr>
        <w:t>maximum length sequences</w:t>
      </w:r>
      <w:r w:rsidR="008259AA" w:rsidRPr="00A306F7">
        <w:rPr>
          <w:rFonts w:ascii="Times New Roman" w:hAnsi="Times New Roman" w:cs="Times New Roman"/>
          <w:sz w:val="20"/>
          <w:szCs w:val="20"/>
        </w:rPr>
        <w:t xml:space="preserve">, which are coded sequences of 1s and 0s with certain autocorrelation properties. They have long periods, and are simply generated by a </w:t>
      </w:r>
      <w:r w:rsidR="008259AA" w:rsidRPr="00A306F7">
        <w:rPr>
          <w:rFonts w:ascii="Times New Roman" w:hAnsi="Times New Roman" w:cs="Times New Roman"/>
          <w:i/>
          <w:iCs/>
          <w:sz w:val="20"/>
          <w:szCs w:val="20"/>
        </w:rPr>
        <w:t>linear feedback shift register</w:t>
      </w:r>
      <w:r w:rsidR="008259AA" w:rsidRPr="00A306F7">
        <w:rPr>
          <w:rFonts w:ascii="Times New Roman" w:hAnsi="Times New Roman" w:cs="Times New Roman"/>
          <w:sz w:val="20"/>
          <w:szCs w:val="20"/>
        </w:rPr>
        <w:t>. An</w:t>
      </w:r>
      <w:r w:rsidR="008259AA" w:rsidRPr="00A306F7">
        <w:rPr>
          <w:rFonts w:ascii="Times New Roman" w:hAnsi="Times New Roman" w:cs="Times New Roman"/>
        </w:rPr>
        <w:t xml:space="preserve"> </w:t>
      </w:r>
      <w:r w:rsidR="008259AA" w:rsidRPr="00A306F7">
        <w:rPr>
          <w:rFonts w:ascii="Times New Roman" w:hAnsi="Times New Roman" w:cs="Times New Roman"/>
          <w:i/>
          <w:iCs/>
          <w:sz w:val="20"/>
          <w:szCs w:val="20"/>
        </w:rPr>
        <w:t>m</w:t>
      </w:r>
      <w:r w:rsidR="008259AA" w:rsidRPr="00A306F7">
        <w:rPr>
          <w:rFonts w:ascii="Times New Roman" w:hAnsi="Times New Roman" w:cs="Times New Roman"/>
          <w:sz w:val="20"/>
          <w:szCs w:val="20"/>
        </w:rPr>
        <w:t xml:space="preserve">-sequence is periodic with period (length) </w:t>
      </w:r>
      <w:r w:rsidR="006C1B66" w:rsidRPr="00A306F7">
        <w:rPr>
          <w:rFonts w:ascii="Times New Roman" w:hAnsi="Times New Roman" w:cs="Times New Roman"/>
          <w:position w:val="-6"/>
          <w:sz w:val="20"/>
          <w:szCs w:val="20"/>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pt;height:14.75pt" o:ole="">
            <v:imagedata r:id="rId9" o:title=""/>
          </v:shape>
          <o:OLEObject Type="Embed" ProgID="Equation.3" ShapeID="_x0000_i1026" DrawAspect="Content" ObjectID="_1200372550" r:id="rId10"/>
        </w:object>
      </w:r>
      <w:r w:rsidR="006C1B66" w:rsidRPr="00A306F7">
        <w:rPr>
          <w:rFonts w:ascii="Times New Roman" w:hAnsi="Times New Roman" w:cs="Times New Roman"/>
          <w:sz w:val="20"/>
          <w:szCs w:val="20"/>
        </w:rPr>
        <w:t xml:space="preserve"> </w:t>
      </w:r>
      <w:r w:rsidR="008259AA" w:rsidRPr="00A306F7">
        <w:rPr>
          <w:rFonts w:ascii="Times New Roman" w:hAnsi="Times New Roman" w:cs="Times New Roman"/>
          <w:sz w:val="20"/>
          <w:szCs w:val="20"/>
        </w:rPr>
        <w:t xml:space="preserve">bits, and is generated by a shift register of length </w:t>
      </w:r>
      <w:r w:rsidR="008259AA" w:rsidRPr="00A306F7">
        <w:rPr>
          <w:rFonts w:ascii="Times New Roman" w:hAnsi="Times New Roman" w:cs="Times New Roman"/>
          <w:i/>
          <w:iCs/>
          <w:sz w:val="20"/>
          <w:szCs w:val="20"/>
        </w:rPr>
        <w:t>m</w:t>
      </w:r>
      <w:r w:rsidR="008259AA" w:rsidRPr="00A306F7">
        <w:rPr>
          <w:rFonts w:ascii="Times New Roman" w:hAnsi="Times New Roman" w:cs="Times New Roman"/>
          <w:sz w:val="20"/>
          <w:szCs w:val="20"/>
        </w:rPr>
        <w:t xml:space="preserve">, which uses </w:t>
      </w:r>
      <w:r w:rsidR="008259AA" w:rsidRPr="00A306F7">
        <w:rPr>
          <w:rFonts w:ascii="Times New Roman" w:hAnsi="Times New Roman" w:cs="Times New Roman"/>
          <w:i/>
          <w:iCs/>
          <w:sz w:val="20"/>
          <w:szCs w:val="20"/>
        </w:rPr>
        <w:t xml:space="preserve">m </w:t>
      </w:r>
      <w:r w:rsidR="008259AA" w:rsidRPr="00A306F7">
        <w:rPr>
          <w:rFonts w:ascii="Times New Roman" w:hAnsi="Times New Roman" w:cs="Times New Roman"/>
          <w:sz w:val="20"/>
          <w:szCs w:val="20"/>
        </w:rPr>
        <w:t>flip-flops, as shown in Fig</w:t>
      </w:r>
      <w:r w:rsidR="00BB39EA" w:rsidRPr="00A306F7">
        <w:rPr>
          <w:rFonts w:ascii="Times New Roman" w:hAnsi="Times New Roman" w:cs="Times New Roman"/>
          <w:sz w:val="20"/>
          <w:szCs w:val="20"/>
        </w:rPr>
        <w:t>.</w:t>
      </w:r>
      <w:r w:rsidR="008259AA" w:rsidRPr="00A306F7">
        <w:rPr>
          <w:rFonts w:ascii="Times New Roman" w:hAnsi="Times New Roman" w:cs="Times New Roman"/>
          <w:sz w:val="20"/>
          <w:szCs w:val="20"/>
        </w:rPr>
        <w:t>1</w:t>
      </w:r>
      <w:r w:rsidR="00965A93" w:rsidRPr="00A306F7">
        <w:rPr>
          <w:rFonts w:ascii="Times New Roman" w:hAnsi="Times New Roman" w:cs="Times New Roman"/>
          <w:sz w:val="20"/>
          <w:szCs w:val="20"/>
        </w:rPr>
        <w:t>.</w:t>
      </w:r>
    </w:p>
    <w:p w:rsidR="008259AA" w:rsidRPr="00A306F7" w:rsidRDefault="008259AA" w:rsidP="008259AA">
      <w:pPr>
        <w:autoSpaceDE w:val="0"/>
        <w:autoSpaceDN w:val="0"/>
        <w:bidi w:val="0"/>
        <w:adjustRightInd w:val="0"/>
        <w:spacing w:after="0" w:line="240" w:lineRule="auto"/>
        <w:jc w:val="both"/>
        <w:rPr>
          <w:rFonts w:ascii="Times New Roman" w:hAnsi="Times New Roman" w:cs="Times New Roman"/>
          <w:sz w:val="20"/>
          <w:szCs w:val="20"/>
        </w:rPr>
      </w:pPr>
    </w:p>
    <w:p w:rsidR="00CE4A5D" w:rsidRPr="00A306F7" w:rsidRDefault="000E619A" w:rsidP="00CE4A5D">
      <w:pPr>
        <w:autoSpaceDE w:val="0"/>
        <w:autoSpaceDN w:val="0"/>
        <w:bidi w:val="0"/>
        <w:adjustRightInd w:val="0"/>
        <w:spacing w:after="0" w:line="240" w:lineRule="auto"/>
        <w:jc w:val="both"/>
        <w:rPr>
          <w:rFonts w:ascii="Times New Roman" w:hAnsi="Times New Roman" w:cs="Times New Roman"/>
          <w:noProof/>
          <w:sz w:val="20"/>
          <w:szCs w:val="20"/>
          <w:lang w:bidi="ar-SA"/>
        </w:rPr>
      </w:pPr>
      <w:r>
        <w:rPr>
          <w:rFonts w:ascii="Times New Roman" w:hAnsi="Times New Roman" w:cs="Times New Roman"/>
          <w:noProof/>
          <w:sz w:val="20"/>
          <w:szCs w:val="20"/>
        </w:rPr>
        <w:drawing>
          <wp:inline distT="0" distB="0" distL="0" distR="0">
            <wp:extent cx="2635250" cy="5975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35250" cy="597535"/>
                    </a:xfrm>
                    <a:prstGeom prst="rect">
                      <a:avLst/>
                    </a:prstGeom>
                    <a:noFill/>
                    <a:ln w="9525">
                      <a:noFill/>
                      <a:miter lim="800000"/>
                      <a:headEnd/>
                      <a:tailEnd/>
                    </a:ln>
                  </pic:spPr>
                </pic:pic>
              </a:graphicData>
            </a:graphic>
          </wp:inline>
        </w:drawing>
      </w:r>
    </w:p>
    <w:p w:rsidR="00BC2A3A" w:rsidRPr="00A306F7" w:rsidRDefault="00BC2A3A" w:rsidP="004B4CBD">
      <w:pPr>
        <w:autoSpaceDE w:val="0"/>
        <w:autoSpaceDN w:val="0"/>
        <w:bidi w:val="0"/>
        <w:adjustRightInd w:val="0"/>
        <w:spacing w:after="0" w:line="240" w:lineRule="auto"/>
        <w:jc w:val="center"/>
        <w:rPr>
          <w:rFonts w:ascii="Times New Roman" w:hAnsi="Times New Roman" w:cs="Times New Roman"/>
          <w:sz w:val="16"/>
          <w:szCs w:val="16"/>
        </w:rPr>
      </w:pPr>
    </w:p>
    <w:p w:rsidR="001B7777" w:rsidRPr="00A306F7" w:rsidRDefault="001B7777" w:rsidP="00BC2A3A">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Fig.1</w:t>
      </w:r>
      <w:r w:rsidR="004B4CBD" w:rsidRPr="00A306F7">
        <w:rPr>
          <w:rFonts w:ascii="Times New Roman" w:hAnsi="Times New Roman" w:cs="Times New Roman"/>
          <w:sz w:val="16"/>
          <w:szCs w:val="16"/>
        </w:rPr>
        <w:t xml:space="preserve">  Maximum-length PN code generator.</w:t>
      </w:r>
    </w:p>
    <w:p w:rsidR="001947CB" w:rsidRPr="00A306F7" w:rsidRDefault="001947CB" w:rsidP="008259AA">
      <w:pPr>
        <w:autoSpaceDE w:val="0"/>
        <w:autoSpaceDN w:val="0"/>
        <w:bidi w:val="0"/>
        <w:adjustRightInd w:val="0"/>
        <w:spacing w:after="0" w:line="240" w:lineRule="auto"/>
        <w:jc w:val="both"/>
        <w:rPr>
          <w:rFonts w:ascii="Times New Roman" w:hAnsi="Times New Roman" w:cs="Times New Roman"/>
          <w:sz w:val="20"/>
          <w:szCs w:val="20"/>
        </w:rPr>
      </w:pPr>
    </w:p>
    <w:p w:rsidR="001947CB" w:rsidRPr="00A306F7" w:rsidRDefault="001947CB" w:rsidP="003F3D49">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The systematic code generated by a shift register of length </w:t>
      </w:r>
      <w:r w:rsidR="003F3D49">
        <w:rPr>
          <w:rFonts w:ascii="Times New Roman" w:hAnsi="Times New Roman" w:cs="Times New Roman"/>
          <w:sz w:val="20"/>
          <w:szCs w:val="20"/>
        </w:rPr>
        <w:t>3</w:t>
      </w:r>
      <w:r w:rsidRPr="00A306F7">
        <w:rPr>
          <w:rFonts w:ascii="Times New Roman" w:hAnsi="Times New Roman" w:cs="Times New Roman"/>
          <w:sz w:val="20"/>
          <w:szCs w:val="20"/>
        </w:rPr>
        <w:t xml:space="preserve"> is shown in Fig</w:t>
      </w:r>
      <w:r w:rsidR="00BB39EA" w:rsidRPr="00A306F7">
        <w:rPr>
          <w:rFonts w:ascii="Times New Roman" w:hAnsi="Times New Roman" w:cs="Times New Roman"/>
          <w:sz w:val="20"/>
          <w:szCs w:val="20"/>
        </w:rPr>
        <w:t>.</w:t>
      </w:r>
      <w:r w:rsidRPr="00A306F7">
        <w:rPr>
          <w:rFonts w:ascii="Times New Roman" w:hAnsi="Times New Roman" w:cs="Times New Roman"/>
          <w:sz w:val="20"/>
          <w:szCs w:val="20"/>
        </w:rPr>
        <w:t xml:space="preserve">2 as an example. </w:t>
      </w:r>
    </w:p>
    <w:p w:rsidR="001947CB" w:rsidRPr="00A306F7" w:rsidRDefault="001947CB" w:rsidP="001947CB">
      <w:pPr>
        <w:autoSpaceDE w:val="0"/>
        <w:autoSpaceDN w:val="0"/>
        <w:bidi w:val="0"/>
        <w:adjustRightInd w:val="0"/>
        <w:spacing w:after="0" w:line="240" w:lineRule="auto"/>
        <w:jc w:val="both"/>
        <w:rPr>
          <w:rFonts w:ascii="Times New Roman" w:hAnsi="Times New Roman" w:cs="Times New Roman"/>
          <w:sz w:val="20"/>
          <w:szCs w:val="20"/>
        </w:rPr>
      </w:pPr>
    </w:p>
    <w:p w:rsidR="001947CB" w:rsidRPr="00A306F7" w:rsidRDefault="000E619A" w:rsidP="001947CB">
      <w:pPr>
        <w:autoSpaceDE w:val="0"/>
        <w:autoSpaceDN w:val="0"/>
        <w:bidi w:val="0"/>
        <w:adjustRightInd w:val="0"/>
        <w:spacing w:after="0" w:line="240" w:lineRule="auto"/>
        <w:jc w:val="both"/>
        <w:rPr>
          <w:rFonts w:ascii="Times New Roman" w:hAnsi="Times New Roman" w:cs="Times New Roman"/>
          <w:noProof/>
          <w:sz w:val="20"/>
          <w:szCs w:val="20"/>
          <w:lang w:bidi="ar-SA"/>
        </w:rPr>
      </w:pPr>
      <w:r>
        <w:rPr>
          <w:rFonts w:ascii="Times New Roman" w:hAnsi="Times New Roman" w:cs="Times New Roman"/>
          <w:noProof/>
          <w:sz w:val="20"/>
          <w:szCs w:val="20"/>
        </w:rPr>
        <w:drawing>
          <wp:inline distT="0" distB="0" distL="0" distR="0">
            <wp:extent cx="2635250" cy="115189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35250" cy="1151890"/>
                    </a:xfrm>
                    <a:prstGeom prst="rect">
                      <a:avLst/>
                    </a:prstGeom>
                    <a:noFill/>
                    <a:ln w="9525">
                      <a:noFill/>
                      <a:miter lim="800000"/>
                      <a:headEnd/>
                      <a:tailEnd/>
                    </a:ln>
                  </pic:spPr>
                </pic:pic>
              </a:graphicData>
            </a:graphic>
          </wp:inline>
        </w:drawing>
      </w:r>
    </w:p>
    <w:p w:rsidR="00CE4A5D" w:rsidRPr="00A306F7" w:rsidRDefault="00CE4A5D" w:rsidP="00CE4A5D">
      <w:pPr>
        <w:autoSpaceDE w:val="0"/>
        <w:autoSpaceDN w:val="0"/>
        <w:bidi w:val="0"/>
        <w:adjustRightInd w:val="0"/>
        <w:spacing w:after="0" w:line="240" w:lineRule="auto"/>
        <w:jc w:val="both"/>
        <w:rPr>
          <w:rFonts w:ascii="Times New Roman" w:hAnsi="Times New Roman" w:cs="Times New Roman"/>
          <w:b/>
          <w:bCs/>
          <w:sz w:val="20"/>
          <w:szCs w:val="20"/>
        </w:rPr>
      </w:pPr>
    </w:p>
    <w:p w:rsidR="001B7777" w:rsidRPr="00A306F7" w:rsidRDefault="001B7777"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Fig.2</w:t>
      </w:r>
      <w:r w:rsidR="004B4CBD" w:rsidRPr="00A306F7">
        <w:rPr>
          <w:rFonts w:ascii="Times New Roman" w:hAnsi="Times New Roman" w:cs="Times New Roman"/>
          <w:sz w:val="16"/>
          <w:szCs w:val="16"/>
        </w:rPr>
        <w:t xml:space="preserve">  Maximum-length PN code generator.</w:t>
      </w:r>
    </w:p>
    <w:p w:rsidR="001947CB" w:rsidRPr="00A306F7" w:rsidRDefault="001947CB" w:rsidP="001947CB">
      <w:pPr>
        <w:autoSpaceDE w:val="0"/>
        <w:autoSpaceDN w:val="0"/>
        <w:bidi w:val="0"/>
        <w:adjustRightInd w:val="0"/>
        <w:spacing w:after="0" w:line="240" w:lineRule="auto"/>
        <w:jc w:val="both"/>
        <w:rPr>
          <w:rFonts w:ascii="Times New Roman" w:hAnsi="Times New Roman" w:cs="Times New Roman"/>
          <w:b/>
          <w:bCs/>
          <w:sz w:val="20"/>
          <w:szCs w:val="20"/>
        </w:rPr>
      </w:pPr>
    </w:p>
    <w:p w:rsidR="00DC5820" w:rsidRPr="00A306F7" w:rsidRDefault="00481479" w:rsidP="00345330">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w:t>
      </w:r>
      <w:r w:rsidR="00856CB2" w:rsidRPr="00A306F7">
        <w:rPr>
          <w:rFonts w:ascii="Times New Roman" w:hAnsi="Times New Roman" w:cs="Times New Roman"/>
          <w:sz w:val="20"/>
          <w:szCs w:val="20"/>
        </w:rPr>
        <w:t xml:space="preserve"> </w:t>
      </w:r>
      <w:r w:rsidRPr="00A306F7">
        <w:rPr>
          <w:rFonts w:ascii="Times New Roman" w:hAnsi="Times New Roman" w:cs="Times New Roman"/>
          <w:sz w:val="20"/>
          <w:szCs w:val="20"/>
        </w:rPr>
        <w:t>reality, the message is transmitted over a bandpass channel with a carrier frequency</w:t>
      </w:r>
      <w:r w:rsidR="00345330" w:rsidRPr="00A306F7">
        <w:rPr>
          <w:rFonts w:ascii="Times New Roman" w:hAnsi="Times New Roman" w:cs="Times New Roman"/>
          <w:i/>
          <w:iCs/>
          <w:position w:val="-10"/>
          <w:sz w:val="20"/>
          <w:szCs w:val="20"/>
        </w:rPr>
        <w:object w:dxaOrig="260" w:dyaOrig="300">
          <v:shape id="_x0000_i1027" type="#_x0000_t75" style="width:13.6pt;height:14.75pt" o:ole="">
            <v:imagedata r:id="rId13" o:title=""/>
          </v:shape>
          <o:OLEObject Type="Embed" ProgID="Equation.3" ShapeID="_x0000_i1027" DrawAspect="Content" ObjectID="_1200372551" r:id="rId14"/>
        </w:object>
      </w:r>
      <w:r w:rsidRPr="00A306F7">
        <w:rPr>
          <w:rFonts w:ascii="Times New Roman" w:hAnsi="Times New Roman" w:cs="Times New Roman"/>
          <w:sz w:val="20"/>
          <w:szCs w:val="20"/>
        </w:rPr>
        <w:t>, Thus, for direct-sequence binary phase-shift keying (DS/BPSK) transmission, the transmitted signal is</w:t>
      </w:r>
      <w:r w:rsidR="00DC5820" w:rsidRPr="00A306F7">
        <w:rPr>
          <w:rFonts w:ascii="Times New Roman" w:hAnsi="Times New Roman" w:cs="Times New Roman"/>
          <w:sz w:val="20"/>
          <w:szCs w:val="20"/>
        </w:rPr>
        <w:t>:</w:t>
      </w:r>
    </w:p>
    <w:p w:rsidR="00856CB2" w:rsidRPr="00A306F7" w:rsidRDefault="00856CB2" w:rsidP="00DC5820">
      <w:pPr>
        <w:autoSpaceDE w:val="0"/>
        <w:autoSpaceDN w:val="0"/>
        <w:bidi w:val="0"/>
        <w:adjustRightInd w:val="0"/>
        <w:spacing w:after="0" w:line="240" w:lineRule="auto"/>
        <w:jc w:val="both"/>
        <w:rPr>
          <w:rFonts w:ascii="Times New Roman" w:hAnsi="Times New Roman" w:cs="Times New Roman"/>
          <w:i/>
          <w:iCs/>
          <w:sz w:val="12"/>
          <w:szCs w:val="12"/>
        </w:rPr>
      </w:pPr>
      <w:r w:rsidRPr="00A306F7">
        <w:rPr>
          <w:rFonts w:ascii="Times New Roman" w:hAnsi="Times New Roman" w:cs="Times New Roman"/>
          <w:sz w:val="16"/>
          <w:szCs w:val="16"/>
        </w:rPr>
        <w:t xml:space="preserve"> </w:t>
      </w:r>
    </w:p>
    <w:p w:rsidR="00481479" w:rsidRPr="00A306F7" w:rsidRDefault="00364D56" w:rsidP="00364D56">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10"/>
        </w:rPr>
        <w:object w:dxaOrig="1900" w:dyaOrig="300">
          <v:shape id="_x0000_i1028" type="#_x0000_t75" style="width:94.7pt;height:14.75pt" o:ole="">
            <v:imagedata r:id="rId15" o:title=""/>
          </v:shape>
          <o:OLEObject Type="Embed" ProgID="Equation.3" ShapeID="_x0000_i1028" DrawAspect="Content" ObjectID="_1200372552" r:id="rId16"/>
        </w:object>
      </w:r>
      <w:r w:rsidR="00501726"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501726" w:rsidRPr="00A306F7">
        <w:rPr>
          <w:rFonts w:ascii="Times New Roman" w:hAnsi="Times New Roman" w:cs="Times New Roman"/>
          <w:sz w:val="20"/>
          <w:szCs w:val="20"/>
        </w:rPr>
        <w:t xml:space="preserve">        </w:t>
      </w:r>
      <w:r w:rsidR="00DC5820" w:rsidRPr="00A306F7">
        <w:rPr>
          <w:rFonts w:ascii="Times New Roman" w:hAnsi="Times New Roman" w:cs="Times New Roman"/>
          <w:sz w:val="20"/>
          <w:szCs w:val="20"/>
        </w:rPr>
        <w:t>(1)</w:t>
      </w:r>
    </w:p>
    <w:p w:rsidR="00DC5820" w:rsidRPr="00A306F7" w:rsidRDefault="00DC5820" w:rsidP="00DC5820">
      <w:pPr>
        <w:autoSpaceDE w:val="0"/>
        <w:autoSpaceDN w:val="0"/>
        <w:bidi w:val="0"/>
        <w:adjustRightInd w:val="0"/>
        <w:spacing w:after="0" w:line="240" w:lineRule="auto"/>
        <w:jc w:val="both"/>
        <w:rPr>
          <w:rFonts w:ascii="Times New Roman" w:hAnsi="Times New Roman" w:cs="Times New Roman"/>
          <w:sz w:val="12"/>
          <w:szCs w:val="12"/>
        </w:rPr>
      </w:pPr>
    </w:p>
    <w:p w:rsidR="003B556D" w:rsidRPr="00A306F7" w:rsidRDefault="00481479" w:rsidP="00CD17A5">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w:t>
      </w:r>
      <w:r w:rsidR="00345330" w:rsidRPr="00A306F7">
        <w:rPr>
          <w:rFonts w:ascii="Times New Roman" w:hAnsi="Times New Roman" w:cs="Times New Roman"/>
          <w:position w:val="-10"/>
        </w:rPr>
        <w:object w:dxaOrig="859" w:dyaOrig="300">
          <v:shape id="_x0000_i1029" type="#_x0000_t75" style="width:42.5pt;height:14.75pt" o:ole="">
            <v:imagedata r:id="rId17" o:title=""/>
          </v:shape>
          <o:OLEObject Type="Embed" ProgID="Equation.3" ShapeID="_x0000_i1029" DrawAspect="Content" ObjectID="_1200372553" r:id="rId18"/>
        </w:object>
      </w:r>
      <w:r w:rsidRPr="00A306F7">
        <w:rPr>
          <w:rFonts w:ascii="Times New Roman" w:hAnsi="Times New Roman" w:cs="Times New Roman"/>
          <w:i/>
          <w:iCs/>
          <w:sz w:val="14"/>
          <w:szCs w:val="14"/>
        </w:rPr>
        <w:t xml:space="preserve"> </w:t>
      </w:r>
      <w:r w:rsidRPr="00A306F7">
        <w:rPr>
          <w:rFonts w:ascii="Times New Roman" w:hAnsi="Times New Roman" w:cs="Times New Roman"/>
          <w:sz w:val="20"/>
          <w:szCs w:val="20"/>
        </w:rPr>
        <w:t xml:space="preserve">is the carrier frequency, and the phase </w:t>
      </w:r>
      <w:r w:rsidR="00CD17A5" w:rsidRPr="00A306F7">
        <w:rPr>
          <w:rFonts w:ascii="Times New Roman" w:hAnsi="Times New Roman" w:cs="Times New Roman"/>
          <w:position w:val="-10"/>
          <w:sz w:val="20"/>
          <w:szCs w:val="20"/>
        </w:rPr>
        <w:object w:dxaOrig="400" w:dyaOrig="279">
          <v:shape id="_x0000_i1030" type="#_x0000_t75" style="width:20.4pt;height:13.6pt" o:ole="">
            <v:imagedata r:id="rId19" o:title=""/>
          </v:shape>
          <o:OLEObject Type="Embed" ProgID="Equation.3" ShapeID="_x0000_i1030" DrawAspect="Content" ObjectID="_1200372554" r:id="rId20"/>
        </w:object>
      </w:r>
      <w:r w:rsidR="00CD17A5"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is given by the truth table in Table 1. </w:t>
      </w:r>
    </w:p>
    <w:p w:rsidR="003B556D" w:rsidRPr="00A306F7" w:rsidRDefault="003B556D" w:rsidP="003B556D">
      <w:pPr>
        <w:autoSpaceDE w:val="0"/>
        <w:autoSpaceDN w:val="0"/>
        <w:bidi w:val="0"/>
        <w:adjustRightInd w:val="0"/>
        <w:spacing w:after="0" w:line="240" w:lineRule="auto"/>
        <w:jc w:val="both"/>
        <w:rPr>
          <w:rFonts w:ascii="Times New Roman" w:hAnsi="Times New Roman" w:cs="Times New Roman"/>
          <w:sz w:val="20"/>
          <w:szCs w:val="20"/>
        </w:rPr>
      </w:pPr>
    </w:p>
    <w:p w:rsidR="004D32E9" w:rsidRPr="00A306F7" w:rsidRDefault="00E86257" w:rsidP="00E86257">
      <w:pPr>
        <w:autoSpaceDE w:val="0"/>
        <w:autoSpaceDN w:val="0"/>
        <w:bidi w:val="0"/>
        <w:adjustRightInd w:val="0"/>
        <w:spacing w:after="0" w:line="240" w:lineRule="auto"/>
        <w:jc w:val="center"/>
        <w:rPr>
          <w:rFonts w:ascii="Times New Roman" w:hAnsi="Times New Roman" w:cs="Times New Roman"/>
          <w:sz w:val="16"/>
          <w:szCs w:val="16"/>
          <w:rtl/>
        </w:rPr>
      </w:pPr>
      <w:r w:rsidRPr="00A306F7">
        <w:rPr>
          <w:rFonts w:ascii="Times New Roman" w:hAnsi="Times New Roman" w:cs="Times New Roman"/>
          <w:sz w:val="16"/>
          <w:szCs w:val="16"/>
        </w:rPr>
        <w:t xml:space="preserve">Table </w:t>
      </w:r>
      <w:r w:rsidR="00FF5ABD" w:rsidRPr="00A306F7">
        <w:rPr>
          <w:rFonts w:ascii="Times New Roman" w:hAnsi="Times New Roman" w:cs="Times New Roman"/>
          <w:sz w:val="16"/>
          <w:szCs w:val="16"/>
        </w:rPr>
        <w:fldChar w:fldCharType="begin"/>
      </w:r>
      <w:r w:rsidR="004D32E9" w:rsidRPr="00A306F7">
        <w:rPr>
          <w:rFonts w:ascii="Times New Roman" w:hAnsi="Times New Roman" w:cs="Times New Roman"/>
          <w:sz w:val="16"/>
          <w:szCs w:val="16"/>
        </w:rPr>
        <w:instrText xml:space="preserve"> SEQ Table \* ARABIC </w:instrText>
      </w:r>
      <w:r w:rsidR="00FF5ABD" w:rsidRPr="00A306F7">
        <w:rPr>
          <w:rFonts w:ascii="Times New Roman" w:hAnsi="Times New Roman" w:cs="Times New Roman"/>
          <w:sz w:val="16"/>
          <w:szCs w:val="16"/>
        </w:rPr>
        <w:fldChar w:fldCharType="separate"/>
      </w:r>
      <w:r w:rsidR="00CB7B9B">
        <w:rPr>
          <w:rFonts w:ascii="Times New Roman" w:hAnsi="Times New Roman" w:cs="Times New Roman"/>
          <w:noProof/>
          <w:sz w:val="16"/>
          <w:szCs w:val="16"/>
        </w:rPr>
        <w:t>1</w:t>
      </w:r>
      <w:r w:rsidR="00FF5ABD" w:rsidRPr="00A306F7">
        <w:rPr>
          <w:rFonts w:ascii="Times New Roman" w:hAnsi="Times New Roman" w:cs="Times New Roman"/>
          <w:sz w:val="16"/>
          <w:szCs w:val="16"/>
        </w:rPr>
        <w:fldChar w:fldCharType="end"/>
      </w:r>
      <w:r w:rsidRPr="00A306F7">
        <w:rPr>
          <w:rFonts w:ascii="Times New Roman" w:hAnsi="Times New Roman" w:cs="Times New Roman"/>
          <w:sz w:val="16"/>
          <w:szCs w:val="16"/>
        </w:rPr>
        <w:t>:</w:t>
      </w:r>
      <w:r w:rsidR="004B4CBD" w:rsidRPr="00A306F7">
        <w:rPr>
          <w:rFonts w:ascii="Times New Roman" w:hAnsi="Times New Roman" w:cs="Times New Roman"/>
          <w:sz w:val="16"/>
          <w:szCs w:val="16"/>
        </w:rPr>
        <w:t xml:space="preserve"> Truth Table for Phase θ(t)</w:t>
      </w:r>
    </w:p>
    <w:p w:rsidR="00E86257" w:rsidRPr="00A306F7" w:rsidRDefault="000E619A" w:rsidP="00BC2A3A">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2642235" cy="964565"/>
            <wp:effectExtent l="19050" t="0" r="571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srcRect/>
                    <a:stretch>
                      <a:fillRect/>
                    </a:stretch>
                  </pic:blipFill>
                  <pic:spPr bwMode="auto">
                    <a:xfrm>
                      <a:off x="0" y="0"/>
                      <a:ext cx="2642235" cy="964565"/>
                    </a:xfrm>
                    <a:prstGeom prst="rect">
                      <a:avLst/>
                    </a:prstGeom>
                    <a:noFill/>
                    <a:ln w="9525">
                      <a:noFill/>
                      <a:miter lim="800000"/>
                      <a:headEnd/>
                      <a:tailEnd/>
                    </a:ln>
                  </pic:spPr>
                </pic:pic>
              </a:graphicData>
            </a:graphic>
          </wp:inline>
        </w:drawing>
      </w:r>
    </w:p>
    <w:p w:rsidR="00481479" w:rsidRPr="00A306F7" w:rsidRDefault="00856CB2" w:rsidP="00E86257">
      <w:pPr>
        <w:autoSpaceDE w:val="0"/>
        <w:autoSpaceDN w:val="0"/>
        <w:bidi w:val="0"/>
        <w:adjustRightInd w:val="0"/>
        <w:spacing w:after="0" w:line="240" w:lineRule="auto"/>
        <w:jc w:val="both"/>
        <w:rPr>
          <w:rFonts w:ascii="Times New Roman" w:hAnsi="Times New Roman" w:cs="Times New Roman"/>
        </w:rPr>
      </w:pPr>
      <w:r w:rsidRPr="00A306F7">
        <w:rPr>
          <w:rFonts w:ascii="Times New Roman" w:hAnsi="Times New Roman" w:cs="Times New Roman"/>
          <w:sz w:val="20"/>
          <w:szCs w:val="20"/>
        </w:rPr>
        <w:t>The transmitted signal is corrupted by some additive interference</w:t>
      </w:r>
      <w:r w:rsidRPr="00A306F7">
        <w:rPr>
          <w:rFonts w:ascii="Times New Roman" w:hAnsi="Times New Roman" w:cs="Times New Roman"/>
          <w:i/>
          <w:iCs/>
          <w:sz w:val="20"/>
          <w:szCs w:val="20"/>
        </w:rPr>
        <w:t xml:space="preserve"> i</w:t>
      </w:r>
      <w:r w:rsidRPr="00A306F7">
        <w:rPr>
          <w:rFonts w:ascii="Times New Roman" w:hAnsi="Times New Roman" w:cs="Times New Roman"/>
          <w:sz w:val="20"/>
          <w:szCs w:val="20"/>
        </w:rPr>
        <w:t>(</w:t>
      </w:r>
      <w:r w:rsidRPr="00A306F7">
        <w:rPr>
          <w:rFonts w:ascii="Times New Roman" w:hAnsi="Times New Roman" w:cs="Times New Roman"/>
          <w:i/>
          <w:iCs/>
          <w:sz w:val="20"/>
          <w:szCs w:val="20"/>
        </w:rPr>
        <w:t>t</w:t>
      </w:r>
      <w:r w:rsidR="005E7804">
        <w:rPr>
          <w:rFonts w:ascii="Times New Roman" w:hAnsi="Times New Roman" w:cs="Times New Roman"/>
          <w:sz w:val="20"/>
          <w:szCs w:val="20"/>
        </w:rPr>
        <w:t>)</w:t>
      </w:r>
      <w:r w:rsidRPr="00A306F7">
        <w:rPr>
          <w:rFonts w:ascii="Times New Roman" w:hAnsi="Times New Roman" w:cs="Times New Roman"/>
          <w:sz w:val="20"/>
          <w:szCs w:val="20"/>
        </w:rPr>
        <w:t>.</w:t>
      </w:r>
      <w:r w:rsidR="005E7804">
        <w:rPr>
          <w:rFonts w:ascii="Times New Roman" w:hAnsi="Times New Roman" w:cs="Times New Roman"/>
          <w:sz w:val="20"/>
          <w:szCs w:val="20"/>
        </w:rPr>
        <w:t xml:space="preserve"> </w:t>
      </w:r>
      <w:r w:rsidRPr="00A306F7">
        <w:rPr>
          <w:rFonts w:ascii="Times New Roman" w:hAnsi="Times New Roman" w:cs="Times New Roman"/>
          <w:sz w:val="20"/>
          <w:szCs w:val="20"/>
        </w:rPr>
        <w:t xml:space="preserve">To recover the original information sequence </w:t>
      </w:r>
      <w:r w:rsidRPr="00A306F7">
        <w:rPr>
          <w:rFonts w:ascii="Times New Roman" w:hAnsi="Times New Roman" w:cs="Times New Roman"/>
          <w:i/>
          <w:iCs/>
          <w:sz w:val="20"/>
          <w:szCs w:val="20"/>
        </w:rPr>
        <w:t>m</w:t>
      </w:r>
      <w:r w:rsidRPr="00A306F7">
        <w:rPr>
          <w:rFonts w:ascii="Times New Roman" w:hAnsi="Times New Roman" w:cs="Times New Roman"/>
          <w:sz w:val="20"/>
          <w:szCs w:val="20"/>
        </w:rPr>
        <w:t>(</w:t>
      </w:r>
      <w:r w:rsidRPr="00A306F7">
        <w:rPr>
          <w:rFonts w:ascii="Times New Roman" w:hAnsi="Times New Roman" w:cs="Times New Roman"/>
          <w:i/>
          <w:iCs/>
          <w:sz w:val="20"/>
          <w:szCs w:val="20"/>
        </w:rPr>
        <w:t>t</w:t>
      </w:r>
      <w:r w:rsidR="005E7804">
        <w:rPr>
          <w:rFonts w:ascii="Times New Roman" w:hAnsi="Times New Roman" w:cs="Times New Roman"/>
          <w:sz w:val="20"/>
          <w:szCs w:val="20"/>
        </w:rPr>
        <w:t>)</w:t>
      </w:r>
      <w:r w:rsidRPr="00A306F7">
        <w:rPr>
          <w:rFonts w:ascii="Times New Roman" w:hAnsi="Times New Roman" w:cs="Times New Roman"/>
          <w:sz w:val="20"/>
          <w:szCs w:val="20"/>
        </w:rPr>
        <w:t>, the receive</w:t>
      </w:r>
      <w:r w:rsidR="003B556D" w:rsidRPr="00A306F7">
        <w:rPr>
          <w:rFonts w:ascii="Times New Roman" w:hAnsi="Times New Roman" w:cs="Times New Roman"/>
          <w:sz w:val="20"/>
          <w:szCs w:val="20"/>
        </w:rPr>
        <w:t xml:space="preserve">d </w:t>
      </w:r>
      <w:r w:rsidRPr="00A306F7">
        <w:rPr>
          <w:rFonts w:ascii="Times New Roman" w:hAnsi="Times New Roman" w:cs="Times New Roman"/>
          <w:sz w:val="20"/>
          <w:szCs w:val="20"/>
        </w:rPr>
        <w:t>signal is</w:t>
      </w:r>
      <w:r w:rsidR="00E86257" w:rsidRPr="00A306F7">
        <w:rPr>
          <w:rFonts w:ascii="Times New Roman" w:hAnsi="Times New Roman" w:cs="Times New Roman"/>
          <w:sz w:val="20"/>
          <w:szCs w:val="20"/>
        </w:rPr>
        <w:t xml:space="preserve"> </w:t>
      </w:r>
      <w:r w:rsidRPr="00A306F7">
        <w:rPr>
          <w:rFonts w:ascii="Times New Roman" w:hAnsi="Times New Roman" w:cs="Times New Roman"/>
          <w:sz w:val="20"/>
          <w:szCs w:val="20"/>
        </w:rPr>
        <w:t>applie</w:t>
      </w:r>
      <w:r w:rsidR="005E7804">
        <w:rPr>
          <w:rFonts w:ascii="Times New Roman" w:hAnsi="Times New Roman" w:cs="Times New Roman"/>
          <w:sz w:val="20"/>
          <w:szCs w:val="20"/>
        </w:rPr>
        <w:t xml:space="preserve">d to a synchronous demodulator. </w:t>
      </w:r>
      <w:r w:rsidR="00481479" w:rsidRPr="00A306F7">
        <w:rPr>
          <w:rFonts w:ascii="Times New Roman" w:hAnsi="Times New Roman" w:cs="Times New Roman"/>
          <w:sz w:val="20"/>
          <w:szCs w:val="20"/>
        </w:rPr>
        <w:t xml:space="preserve">The general </w:t>
      </w:r>
      <w:r w:rsidR="00481479" w:rsidRPr="00A306F7">
        <w:rPr>
          <w:rFonts w:ascii="Times New Roman" w:hAnsi="Times New Roman" w:cs="Times New Roman"/>
          <w:sz w:val="20"/>
          <w:szCs w:val="20"/>
        </w:rPr>
        <w:lastRenderedPageBreak/>
        <w:t>model of a direct-sequence spread spectrum phase-shift keying system is shown in Fig</w:t>
      </w:r>
      <w:r w:rsidR="00BB39EA" w:rsidRPr="00A306F7">
        <w:rPr>
          <w:rFonts w:ascii="Times New Roman" w:hAnsi="Times New Roman" w:cs="Times New Roman"/>
          <w:sz w:val="20"/>
          <w:szCs w:val="20"/>
        </w:rPr>
        <w:t>.</w:t>
      </w:r>
      <w:r w:rsidR="001947CB" w:rsidRPr="00A306F7">
        <w:rPr>
          <w:rFonts w:ascii="Times New Roman" w:hAnsi="Times New Roman" w:cs="Times New Roman"/>
          <w:sz w:val="20"/>
          <w:szCs w:val="20"/>
        </w:rPr>
        <w:t>3</w:t>
      </w:r>
      <w:r w:rsidR="003B556D" w:rsidRPr="00A306F7">
        <w:rPr>
          <w:rFonts w:ascii="Times New Roman" w:hAnsi="Times New Roman" w:cs="Times New Roman"/>
          <w:sz w:val="20"/>
          <w:szCs w:val="20"/>
        </w:rPr>
        <w:t>.</w:t>
      </w:r>
    </w:p>
    <w:p w:rsidR="00856CB2" w:rsidRPr="00A306F7" w:rsidRDefault="00856CB2" w:rsidP="00856CB2">
      <w:pPr>
        <w:autoSpaceDE w:val="0"/>
        <w:autoSpaceDN w:val="0"/>
        <w:bidi w:val="0"/>
        <w:adjustRightInd w:val="0"/>
        <w:spacing w:after="0" w:line="240" w:lineRule="auto"/>
        <w:jc w:val="both"/>
        <w:rPr>
          <w:rFonts w:ascii="Times New Roman" w:hAnsi="Times New Roman" w:cs="Times New Roman"/>
          <w:sz w:val="20"/>
          <w:szCs w:val="20"/>
        </w:rPr>
      </w:pPr>
    </w:p>
    <w:p w:rsidR="001B7777" w:rsidRPr="00A306F7" w:rsidRDefault="000E619A" w:rsidP="001B7777">
      <w:pPr>
        <w:autoSpaceDE w:val="0"/>
        <w:autoSpaceDN w:val="0"/>
        <w:bidi w:val="0"/>
        <w:adjustRightInd w:val="0"/>
        <w:spacing w:after="0" w:line="240" w:lineRule="auto"/>
        <w:jc w:val="both"/>
        <w:rPr>
          <w:rFonts w:ascii="Times New Roman" w:hAnsi="Times New Roman" w:cs="Times New Roman"/>
          <w:noProof/>
          <w:lang w:bidi="ar-SA"/>
        </w:rPr>
      </w:pPr>
      <w:r>
        <w:rPr>
          <w:rFonts w:ascii="Times New Roman" w:hAnsi="Times New Roman" w:cs="Times New Roman"/>
          <w:noProof/>
        </w:rPr>
        <w:drawing>
          <wp:inline distT="0" distB="0" distL="0" distR="0">
            <wp:extent cx="2635250" cy="83502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635250" cy="835025"/>
                    </a:xfrm>
                    <a:prstGeom prst="rect">
                      <a:avLst/>
                    </a:prstGeom>
                    <a:noFill/>
                    <a:ln w="9525">
                      <a:noFill/>
                      <a:miter lim="800000"/>
                      <a:headEnd/>
                      <a:tailEnd/>
                    </a:ln>
                  </pic:spPr>
                </pic:pic>
              </a:graphicData>
            </a:graphic>
          </wp:inline>
        </w:drawing>
      </w:r>
    </w:p>
    <w:p w:rsidR="00CE4A5D" w:rsidRPr="00A306F7" w:rsidRDefault="00CE4A5D" w:rsidP="00CE4A5D">
      <w:pPr>
        <w:autoSpaceDE w:val="0"/>
        <w:autoSpaceDN w:val="0"/>
        <w:bidi w:val="0"/>
        <w:adjustRightInd w:val="0"/>
        <w:spacing w:after="0" w:line="240" w:lineRule="auto"/>
        <w:jc w:val="both"/>
        <w:rPr>
          <w:rFonts w:ascii="Times New Roman" w:hAnsi="Times New Roman" w:cs="Times New Roman"/>
        </w:rPr>
      </w:pPr>
    </w:p>
    <w:p w:rsidR="001B7777" w:rsidRPr="00A306F7" w:rsidRDefault="001B7777"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Fig.3</w:t>
      </w:r>
      <w:r w:rsidR="004B4CBD" w:rsidRPr="00A306F7">
        <w:rPr>
          <w:rFonts w:ascii="Times New Roman" w:hAnsi="Times New Roman" w:cs="Times New Roman"/>
          <w:sz w:val="16"/>
          <w:szCs w:val="16"/>
        </w:rPr>
        <w:t xml:space="preserve"> Conceptual model of DS/BPSK system.</w:t>
      </w:r>
    </w:p>
    <w:p w:rsidR="00856CB2" w:rsidRPr="00A306F7" w:rsidRDefault="00856CB2" w:rsidP="00856CB2">
      <w:pPr>
        <w:autoSpaceDE w:val="0"/>
        <w:autoSpaceDN w:val="0"/>
        <w:bidi w:val="0"/>
        <w:adjustRightInd w:val="0"/>
        <w:spacing w:after="0" w:line="240" w:lineRule="auto"/>
        <w:jc w:val="both"/>
        <w:rPr>
          <w:rFonts w:ascii="Times New Roman" w:hAnsi="Times New Roman" w:cs="Times New Roman"/>
          <w:sz w:val="20"/>
          <w:szCs w:val="20"/>
        </w:rPr>
      </w:pPr>
    </w:p>
    <w:p w:rsidR="003B556D" w:rsidRPr="00A306F7" w:rsidRDefault="003B556D" w:rsidP="00DC5820">
      <w:pPr>
        <w:numPr>
          <w:ilvl w:val="0"/>
          <w:numId w:val="4"/>
        </w:numPr>
        <w:autoSpaceDE w:val="0"/>
        <w:autoSpaceDN w:val="0"/>
        <w:bidi w:val="0"/>
        <w:adjustRightInd w:val="0"/>
        <w:spacing w:after="0" w:line="240" w:lineRule="auto"/>
        <w:rPr>
          <w:rFonts w:ascii="Times New Roman" w:hAnsi="Times New Roman" w:cs="Times New Roman"/>
          <w:b/>
          <w:bCs/>
          <w:i/>
          <w:iCs/>
          <w:sz w:val="20"/>
          <w:szCs w:val="20"/>
        </w:rPr>
      </w:pPr>
      <w:r w:rsidRPr="00A306F7">
        <w:rPr>
          <w:rFonts w:ascii="Times New Roman" w:hAnsi="Times New Roman" w:cs="Times New Roman"/>
          <w:b/>
          <w:bCs/>
          <w:i/>
          <w:iCs/>
          <w:sz w:val="20"/>
          <w:szCs w:val="20"/>
        </w:rPr>
        <w:t>Frequency-Hopped Spread Spectrum</w:t>
      </w:r>
      <w:r w:rsidR="00DE6569" w:rsidRPr="00A306F7">
        <w:rPr>
          <w:rFonts w:ascii="Times New Roman" w:hAnsi="Times New Roman" w:cs="Times New Roman"/>
          <w:b/>
          <w:bCs/>
          <w:i/>
          <w:iCs/>
          <w:sz w:val="20"/>
          <w:szCs w:val="20"/>
        </w:rPr>
        <w:t xml:space="preserve"> </w:t>
      </w:r>
      <w:r w:rsidRPr="00A306F7">
        <w:rPr>
          <w:rFonts w:ascii="Times New Roman" w:hAnsi="Times New Roman" w:cs="Times New Roman"/>
          <w:b/>
          <w:bCs/>
          <w:i/>
          <w:iCs/>
          <w:sz w:val="20"/>
          <w:szCs w:val="20"/>
        </w:rPr>
        <w:t>Modulation</w:t>
      </w:r>
      <w:r w:rsidR="00DC5820" w:rsidRPr="00A306F7">
        <w:rPr>
          <w:rFonts w:ascii="Times New Roman" w:hAnsi="Times New Roman" w:cs="Times New Roman"/>
          <w:b/>
          <w:bCs/>
          <w:i/>
          <w:iCs/>
          <w:sz w:val="20"/>
          <w:szCs w:val="20"/>
        </w:rPr>
        <w:t xml:space="preserve"> (FH-SS)</w:t>
      </w:r>
    </w:p>
    <w:p w:rsidR="00856CB2" w:rsidRPr="00A306F7" w:rsidRDefault="003B556D" w:rsidP="001947CB">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an FH spread spectrum communications system, the frequency is constant during each time chip but changes from chip to chip</w:t>
      </w:r>
      <w:r w:rsidR="00DE6569" w:rsidRPr="00A306F7">
        <w:rPr>
          <w:rFonts w:ascii="Times New Roman" w:hAnsi="Times New Roman" w:cs="Times New Roman"/>
          <w:sz w:val="20"/>
          <w:szCs w:val="20"/>
        </w:rPr>
        <w:t>.</w:t>
      </w:r>
      <w:r w:rsidR="001702AE">
        <w:rPr>
          <w:rFonts w:ascii="Times New Roman" w:hAnsi="Times New Roman" w:cs="Times New Roman"/>
          <w:sz w:val="20"/>
          <w:szCs w:val="20"/>
        </w:rPr>
        <w:t xml:space="preserve"> </w:t>
      </w:r>
      <w:r w:rsidRPr="00A306F7">
        <w:rPr>
          <w:rFonts w:ascii="Times New Roman" w:hAnsi="Times New Roman" w:cs="Times New Roman"/>
          <w:sz w:val="20"/>
          <w:szCs w:val="20"/>
        </w:rPr>
        <w:t xml:space="preserve">The bandwidth is thus subdivided into a large number of contiguous frequency slots. The modulation of FH systems is commonly binary or </w:t>
      </w:r>
      <w:r w:rsidRPr="00A306F7">
        <w:rPr>
          <w:rFonts w:ascii="Times New Roman" w:hAnsi="Times New Roman" w:cs="Times New Roman"/>
          <w:i/>
          <w:iCs/>
          <w:sz w:val="20"/>
          <w:szCs w:val="20"/>
        </w:rPr>
        <w:t>M</w:t>
      </w:r>
      <w:r w:rsidRPr="00A306F7">
        <w:rPr>
          <w:rFonts w:ascii="Times New Roman" w:hAnsi="Times New Roman" w:cs="Times New Roman"/>
          <w:sz w:val="20"/>
          <w:szCs w:val="20"/>
        </w:rPr>
        <w:t>-ary frequency shift keying (FH/FSK</w:t>
      </w:r>
      <w:r w:rsidR="00DE6569" w:rsidRPr="00A306F7">
        <w:rPr>
          <w:rFonts w:ascii="Times New Roman" w:hAnsi="Times New Roman" w:cs="Times New Roman"/>
          <w:sz w:val="20"/>
          <w:szCs w:val="20"/>
        </w:rPr>
        <w:t>)</w:t>
      </w:r>
      <w:r w:rsidRPr="00A306F7">
        <w:rPr>
          <w:rFonts w:ascii="Times New Roman" w:hAnsi="Times New Roman" w:cs="Times New Roman"/>
          <w:sz w:val="20"/>
          <w:szCs w:val="20"/>
        </w:rPr>
        <w:t xml:space="preserve"> or </w:t>
      </w:r>
      <w:r w:rsidR="001702AE">
        <w:rPr>
          <w:rFonts w:ascii="Times New Roman" w:hAnsi="Times New Roman" w:cs="Times New Roman"/>
          <w:sz w:val="20"/>
          <w:szCs w:val="20"/>
        </w:rPr>
        <w:t>(</w:t>
      </w:r>
      <w:r w:rsidRPr="00A306F7">
        <w:rPr>
          <w:rFonts w:ascii="Times New Roman" w:hAnsi="Times New Roman" w:cs="Times New Roman"/>
          <w:sz w:val="20"/>
          <w:szCs w:val="20"/>
        </w:rPr>
        <w:t>FH/MFSK). A block diagram of an FH/MFSK transmitter and noncoherent receiver is shown in Fig</w:t>
      </w:r>
      <w:r w:rsidR="00BB39EA" w:rsidRPr="00A306F7">
        <w:rPr>
          <w:rFonts w:ascii="Times New Roman" w:hAnsi="Times New Roman" w:cs="Times New Roman"/>
          <w:sz w:val="20"/>
          <w:szCs w:val="20"/>
        </w:rPr>
        <w:t>.</w:t>
      </w:r>
      <w:r w:rsidR="001947CB" w:rsidRPr="00A306F7">
        <w:rPr>
          <w:rFonts w:ascii="Times New Roman" w:hAnsi="Times New Roman" w:cs="Times New Roman"/>
          <w:sz w:val="20"/>
          <w:szCs w:val="20"/>
        </w:rPr>
        <w:t>4</w:t>
      </w:r>
      <w:r w:rsidR="00965A93" w:rsidRPr="00A306F7">
        <w:rPr>
          <w:rFonts w:ascii="Times New Roman" w:hAnsi="Times New Roman" w:cs="Times New Roman"/>
          <w:sz w:val="20"/>
          <w:szCs w:val="20"/>
        </w:rPr>
        <w:t>.</w:t>
      </w:r>
    </w:p>
    <w:p w:rsidR="00DE6569" w:rsidRPr="00A306F7" w:rsidRDefault="000E619A" w:rsidP="003D0B6E">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2635250" cy="199453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35250" cy="1994535"/>
                    </a:xfrm>
                    <a:prstGeom prst="rect">
                      <a:avLst/>
                    </a:prstGeom>
                    <a:noFill/>
                    <a:ln w="9525">
                      <a:noFill/>
                      <a:miter lim="800000"/>
                      <a:headEnd/>
                      <a:tailEnd/>
                    </a:ln>
                  </pic:spPr>
                </pic:pic>
              </a:graphicData>
            </a:graphic>
          </wp:inline>
        </w:drawing>
      </w:r>
    </w:p>
    <w:p w:rsidR="006C1B66" w:rsidRPr="00A306F7" w:rsidRDefault="006C1B66"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Fig.4</w:t>
      </w:r>
      <w:r w:rsidR="004B4CBD" w:rsidRPr="00A306F7">
        <w:rPr>
          <w:rFonts w:ascii="Times New Roman" w:hAnsi="Times New Roman" w:cs="Times New Roman"/>
          <w:sz w:val="16"/>
          <w:szCs w:val="16"/>
        </w:rPr>
        <w:t xml:space="preserve"> Block diagram of an FH/MFSK spread spectrum system.</w:t>
      </w:r>
    </w:p>
    <w:p w:rsidR="003D0B6E" w:rsidRPr="00A306F7" w:rsidRDefault="003D0B6E" w:rsidP="003D0B6E">
      <w:pPr>
        <w:autoSpaceDE w:val="0"/>
        <w:autoSpaceDN w:val="0"/>
        <w:bidi w:val="0"/>
        <w:adjustRightInd w:val="0"/>
        <w:spacing w:after="0" w:line="240" w:lineRule="auto"/>
        <w:jc w:val="both"/>
        <w:rPr>
          <w:rFonts w:ascii="Times New Roman" w:hAnsi="Times New Roman" w:cs="Times New Roman"/>
          <w:sz w:val="20"/>
          <w:szCs w:val="20"/>
        </w:rPr>
      </w:pPr>
    </w:p>
    <w:p w:rsidR="003D0B6E" w:rsidRPr="00A306F7" w:rsidRDefault="003D0B6E" w:rsidP="003D0B6E">
      <w:pPr>
        <w:autoSpaceDE w:val="0"/>
        <w:autoSpaceDN w:val="0"/>
        <w:bidi w:val="0"/>
        <w:adjustRightInd w:val="0"/>
        <w:spacing w:after="0" w:line="240" w:lineRule="auto"/>
        <w:jc w:val="both"/>
        <w:rPr>
          <w:rFonts w:ascii="Times New Roman" w:hAnsi="Times New Roman" w:cs="Times New Roman"/>
          <w:sz w:val="20"/>
          <w:szCs w:val="20"/>
        </w:rPr>
      </w:pPr>
    </w:p>
    <w:p w:rsidR="00DE6569" w:rsidRPr="00A306F7" w:rsidRDefault="00D451CB" w:rsidP="00D451CB">
      <w:pPr>
        <w:autoSpaceDE w:val="0"/>
        <w:autoSpaceDN w:val="0"/>
        <w:bidi w:val="0"/>
        <w:adjustRightInd w:val="0"/>
        <w:spacing w:after="0" w:line="240" w:lineRule="auto"/>
        <w:rPr>
          <w:rFonts w:ascii="Times New Roman" w:hAnsi="Times New Roman" w:cs="Times New Roman"/>
          <w:b/>
          <w:bCs/>
          <w:sz w:val="18"/>
          <w:szCs w:val="18"/>
        </w:rPr>
      </w:pPr>
      <w:r w:rsidRPr="00A306F7">
        <w:rPr>
          <w:rFonts w:ascii="Times New Roman" w:hAnsi="Times New Roman" w:cs="Times New Roman"/>
          <w:b/>
          <w:bCs/>
          <w:sz w:val="18"/>
          <w:szCs w:val="18"/>
        </w:rPr>
        <w:t xml:space="preserve">III.SYNCHRONIZATION OF SPREAD </w:t>
      </w:r>
    </w:p>
    <w:p w:rsidR="00D451CB" w:rsidRPr="00A306F7" w:rsidRDefault="00D451CB" w:rsidP="00D451CB">
      <w:pPr>
        <w:autoSpaceDE w:val="0"/>
        <w:autoSpaceDN w:val="0"/>
        <w:bidi w:val="0"/>
        <w:adjustRightInd w:val="0"/>
        <w:spacing w:after="0" w:line="240" w:lineRule="auto"/>
        <w:rPr>
          <w:rFonts w:ascii="Times New Roman" w:hAnsi="Times New Roman" w:cs="Times New Roman"/>
          <w:b/>
          <w:bCs/>
          <w:sz w:val="19"/>
          <w:szCs w:val="19"/>
        </w:rPr>
      </w:pPr>
      <w:r w:rsidRPr="00A306F7">
        <w:rPr>
          <w:rFonts w:ascii="Times New Roman" w:hAnsi="Times New Roman" w:cs="Times New Roman"/>
          <w:b/>
          <w:bCs/>
          <w:sz w:val="18"/>
          <w:szCs w:val="18"/>
        </w:rPr>
        <w:t xml:space="preserve">      SPECTRUM SIGNALS</w:t>
      </w:r>
    </w:p>
    <w:p w:rsidR="007420BB" w:rsidRPr="00A306F7" w:rsidRDefault="007420BB" w:rsidP="00237C0E">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As discussed, </w:t>
      </w:r>
      <w:r w:rsidR="00965A93" w:rsidRPr="00A306F7">
        <w:rPr>
          <w:rFonts w:ascii="Times New Roman" w:hAnsi="Times New Roman" w:cs="Times New Roman"/>
          <w:sz w:val="20"/>
          <w:szCs w:val="20"/>
        </w:rPr>
        <w:t xml:space="preserve">the practical procedures of </w:t>
      </w:r>
      <w:r w:rsidR="00B106E8" w:rsidRPr="00A306F7">
        <w:rPr>
          <w:rFonts w:ascii="Times New Roman" w:hAnsi="Times New Roman" w:cs="Times New Roman"/>
          <w:sz w:val="20"/>
          <w:szCs w:val="20"/>
        </w:rPr>
        <w:t xml:space="preserve">spread spectrum signals synchronization </w:t>
      </w:r>
      <w:r w:rsidR="003A7288" w:rsidRPr="00A306F7">
        <w:rPr>
          <w:rFonts w:ascii="Times New Roman" w:hAnsi="Times New Roman" w:cs="Times New Roman"/>
          <w:sz w:val="20"/>
          <w:szCs w:val="20"/>
        </w:rPr>
        <w:t>are often performed in the form of two successive steps. The first, called acquisition (code cquisition, search), performs a coarse measuring of the necessary parameters and provides preliminary estimates used by the second step, called tracking.</w:t>
      </w:r>
      <w:r w:rsidR="00965A93" w:rsidRPr="00A306F7">
        <w:rPr>
          <w:rFonts w:ascii="Times New Roman" w:hAnsi="Times New Roman" w:cs="Times New Roman"/>
          <w:sz w:val="20"/>
          <w:szCs w:val="20"/>
        </w:rPr>
        <w:t xml:space="preserve"> </w:t>
      </w:r>
      <w:r w:rsidR="003A7288" w:rsidRPr="00A306F7">
        <w:rPr>
          <w:rFonts w:ascii="Times New Roman" w:hAnsi="Times New Roman" w:cs="Times New Roman"/>
          <w:sz w:val="20"/>
          <w:szCs w:val="20"/>
        </w:rPr>
        <w:t>To explain th</w:t>
      </w:r>
      <w:r w:rsidR="00926486" w:rsidRPr="00A306F7">
        <w:rPr>
          <w:rFonts w:ascii="Times New Roman" w:hAnsi="Times New Roman" w:cs="Times New Roman"/>
          <w:sz w:val="20"/>
          <w:szCs w:val="20"/>
        </w:rPr>
        <w:t>e acquisition phase of synchronization</w:t>
      </w:r>
      <w:r w:rsidR="003A7288" w:rsidRPr="00A306F7">
        <w:rPr>
          <w:rFonts w:ascii="Times New Roman" w:hAnsi="Times New Roman" w:cs="Times New Roman"/>
          <w:sz w:val="20"/>
          <w:szCs w:val="20"/>
        </w:rPr>
        <w:t xml:space="preserve"> let us treat unknown delay</w:t>
      </w:r>
      <w:r w:rsidR="00CD17A5" w:rsidRPr="00A306F7">
        <w:rPr>
          <w:rFonts w:ascii="Times New Roman" w:hAnsi="Times New Roman" w:cs="Times New Roman"/>
          <w:sz w:val="20"/>
          <w:szCs w:val="20"/>
        </w:rPr>
        <w:t xml:space="preserve"> </w:t>
      </w:r>
      <w:r w:rsidR="00CD17A5" w:rsidRPr="00A306F7">
        <w:rPr>
          <w:rFonts w:ascii="Times New Roman" w:hAnsi="Times New Roman" w:cs="Times New Roman"/>
          <w:position w:val="-6"/>
          <w:sz w:val="20"/>
          <w:szCs w:val="20"/>
        </w:rPr>
        <w:object w:dxaOrig="180" w:dyaOrig="200">
          <v:shape id="_x0000_i1031" type="#_x0000_t75" style="width:9.05pt;height:9.65pt" o:ole="">
            <v:imagedata r:id="rId24" o:title=""/>
          </v:shape>
          <o:OLEObject Type="Embed" ProgID="Equation.3" ShapeID="_x0000_i1031" DrawAspect="Content" ObjectID="_1200372555" r:id="rId25"/>
        </w:object>
      </w:r>
      <w:r w:rsidR="003A7288" w:rsidRPr="00A306F7">
        <w:rPr>
          <w:rFonts w:ascii="Times New Roman" w:hAnsi="Times New Roman" w:cs="Times New Roman"/>
          <w:sz w:val="20"/>
          <w:szCs w:val="20"/>
        </w:rPr>
        <w:t xml:space="preserve">and frequency shift </w:t>
      </w:r>
      <w:r w:rsidR="00CD17A5" w:rsidRPr="00A306F7">
        <w:rPr>
          <w:rFonts w:ascii="Times New Roman" w:hAnsi="Times New Roman" w:cs="Times New Roman"/>
          <w:position w:val="-4"/>
          <w:sz w:val="20"/>
          <w:szCs w:val="20"/>
        </w:rPr>
        <w:object w:dxaOrig="220" w:dyaOrig="220">
          <v:shape id="_x0000_i1032" type="#_x0000_t75" style="width:11.35pt;height:11.35pt" o:ole="">
            <v:imagedata r:id="rId26" o:title=""/>
          </v:shape>
          <o:OLEObject Type="Embed" ProgID="Equation.3" ShapeID="_x0000_i1032" DrawAspect="Content" ObjectID="_1200372556" r:id="rId27"/>
        </w:object>
      </w:r>
      <w:r w:rsidR="003A7288" w:rsidRPr="00A306F7">
        <w:rPr>
          <w:rFonts w:ascii="Times New Roman" w:hAnsi="Times New Roman" w:cs="Times New Roman"/>
          <w:sz w:val="20"/>
          <w:szCs w:val="20"/>
        </w:rPr>
        <w:t>of the signal as</w:t>
      </w:r>
      <w:r w:rsidR="00926486" w:rsidRPr="00A306F7">
        <w:rPr>
          <w:rFonts w:ascii="Times New Roman" w:hAnsi="Times New Roman" w:cs="Times New Roman"/>
          <w:sz w:val="20"/>
          <w:szCs w:val="20"/>
        </w:rPr>
        <w:t xml:space="preserve">  </w:t>
      </w:r>
      <w:r w:rsidR="003A7288" w:rsidRPr="00A306F7">
        <w:rPr>
          <w:rFonts w:ascii="Times New Roman" w:hAnsi="Times New Roman" w:cs="Times New Roman"/>
          <w:sz w:val="20"/>
          <w:szCs w:val="20"/>
        </w:rPr>
        <w:t>signal coordinates on the time–</w:t>
      </w:r>
      <w:r w:rsidR="00926486" w:rsidRPr="00A306F7">
        <w:rPr>
          <w:rFonts w:ascii="Times New Roman" w:hAnsi="Times New Roman" w:cs="Times New Roman"/>
          <w:sz w:val="20"/>
          <w:szCs w:val="20"/>
        </w:rPr>
        <w:t xml:space="preserve">frequency plane. </w:t>
      </w:r>
      <w:r w:rsidR="003A7288" w:rsidRPr="00A306F7">
        <w:rPr>
          <w:rFonts w:ascii="Times New Roman" w:hAnsi="Times New Roman" w:cs="Times New Roman"/>
          <w:sz w:val="20"/>
          <w:szCs w:val="20"/>
        </w:rPr>
        <w:t>Suppose that the initial uncertainty</w:t>
      </w:r>
      <w:r w:rsidR="00926486" w:rsidRPr="00A306F7">
        <w:rPr>
          <w:rFonts w:ascii="Times New Roman" w:hAnsi="Times New Roman" w:cs="Times New Roman"/>
          <w:sz w:val="20"/>
          <w:szCs w:val="20"/>
        </w:rPr>
        <w:t xml:space="preserve"> </w:t>
      </w:r>
      <w:r w:rsidR="003A7288" w:rsidRPr="00A306F7">
        <w:rPr>
          <w:rFonts w:ascii="Times New Roman" w:hAnsi="Times New Roman" w:cs="Times New Roman"/>
          <w:sz w:val="20"/>
          <w:szCs w:val="20"/>
        </w:rPr>
        <w:t xml:space="preserve">ranges of </w:t>
      </w:r>
      <w:r w:rsidR="00CD17A5" w:rsidRPr="00A306F7">
        <w:rPr>
          <w:rFonts w:ascii="Times New Roman" w:hAnsi="Times New Roman" w:cs="Times New Roman"/>
          <w:position w:val="-6"/>
          <w:sz w:val="20"/>
          <w:szCs w:val="20"/>
        </w:rPr>
        <w:object w:dxaOrig="180" w:dyaOrig="200">
          <v:shape id="_x0000_i1033" type="#_x0000_t75" style="width:9.05pt;height:9.65pt" o:ole="">
            <v:imagedata r:id="rId28" o:title=""/>
          </v:shape>
          <o:OLEObject Type="Embed" ProgID="Equation.3" ShapeID="_x0000_i1033" DrawAspect="Content" ObjectID="_1200372557" r:id="rId29"/>
        </w:object>
      </w:r>
      <w:r w:rsidR="003A7288" w:rsidRPr="00A306F7">
        <w:rPr>
          <w:rFonts w:ascii="Times New Roman" w:hAnsi="Times New Roman" w:cs="Times New Roman"/>
          <w:sz w:val="20"/>
          <w:szCs w:val="20"/>
        </w:rPr>
        <w:t xml:space="preserve"> and </w:t>
      </w:r>
      <w:r w:rsidR="00CD17A5" w:rsidRPr="00A306F7">
        <w:rPr>
          <w:rFonts w:ascii="Times New Roman" w:hAnsi="Times New Roman" w:cs="Times New Roman"/>
          <w:position w:val="-4"/>
          <w:sz w:val="20"/>
          <w:szCs w:val="20"/>
        </w:rPr>
        <w:object w:dxaOrig="220" w:dyaOrig="220">
          <v:shape id="_x0000_i1034" type="#_x0000_t75" style="width:11.35pt;height:11.35pt" o:ole="">
            <v:imagedata r:id="rId30" o:title=""/>
          </v:shape>
          <o:OLEObject Type="Embed" ProgID="Equation.3" ShapeID="_x0000_i1034" DrawAspect="Content" ObjectID="_1200372558" r:id="rId31"/>
        </w:object>
      </w:r>
      <w:r w:rsidR="003A7288" w:rsidRPr="00A306F7">
        <w:rPr>
          <w:rFonts w:ascii="Times New Roman" w:hAnsi="Times New Roman" w:cs="Times New Roman"/>
          <w:sz w:val="20"/>
          <w:szCs w:val="20"/>
        </w:rPr>
        <w:t xml:space="preserve"> are </w:t>
      </w:r>
      <w:r w:rsidR="00CD17A5" w:rsidRPr="00A306F7">
        <w:rPr>
          <w:rFonts w:ascii="Times New Roman" w:hAnsi="Times New Roman" w:cs="Times New Roman"/>
          <w:i/>
          <w:iCs/>
          <w:position w:val="-10"/>
          <w:sz w:val="20"/>
          <w:szCs w:val="20"/>
        </w:rPr>
        <w:object w:dxaOrig="260" w:dyaOrig="300">
          <v:shape id="_x0000_i1035" type="#_x0000_t75" style="width:13.6pt;height:14.75pt" o:ole="">
            <v:imagedata r:id="rId32" o:title=""/>
          </v:shape>
          <o:OLEObject Type="Embed" ProgID="Equation.3" ShapeID="_x0000_i1035" DrawAspect="Content" ObjectID="_1200372559" r:id="rId33"/>
        </w:object>
      </w:r>
      <w:r w:rsidR="003A7288" w:rsidRPr="00A306F7">
        <w:rPr>
          <w:rFonts w:ascii="Times New Roman" w:hAnsi="Times New Roman" w:cs="Times New Roman"/>
          <w:sz w:val="20"/>
          <w:szCs w:val="20"/>
        </w:rPr>
        <w:t xml:space="preserve"> and </w:t>
      </w:r>
      <w:r w:rsidR="00CD17A5" w:rsidRPr="00A306F7">
        <w:rPr>
          <w:rFonts w:ascii="Times New Roman" w:hAnsi="Times New Roman" w:cs="Times New Roman"/>
          <w:position w:val="-10"/>
          <w:sz w:val="20"/>
          <w:szCs w:val="20"/>
        </w:rPr>
        <w:object w:dxaOrig="279" w:dyaOrig="300">
          <v:shape id="_x0000_i1036" type="#_x0000_t75" style="width:13.6pt;height:14.75pt" o:ole="">
            <v:imagedata r:id="rId34" o:title=""/>
          </v:shape>
          <o:OLEObject Type="Embed" ProgID="Equation.3" ShapeID="_x0000_i1036" DrawAspect="Content" ObjectID="_1200372560" r:id="rId35"/>
        </w:object>
      </w:r>
      <w:r w:rsidR="003A7288" w:rsidRPr="00A306F7">
        <w:rPr>
          <w:rFonts w:ascii="Times New Roman" w:hAnsi="Times New Roman" w:cs="Times New Roman"/>
          <w:sz w:val="20"/>
          <w:szCs w:val="20"/>
        </w:rPr>
        <w:t>, respectively, and that as a result of acquisition those</w:t>
      </w:r>
      <w:r w:rsidR="00926486" w:rsidRPr="00A306F7">
        <w:rPr>
          <w:rFonts w:ascii="Times New Roman" w:hAnsi="Times New Roman" w:cs="Times New Roman"/>
          <w:sz w:val="20"/>
          <w:szCs w:val="20"/>
        </w:rPr>
        <w:t xml:space="preserve"> </w:t>
      </w:r>
      <w:r w:rsidR="003A7288" w:rsidRPr="00A306F7">
        <w:rPr>
          <w:rFonts w:ascii="Times New Roman" w:hAnsi="Times New Roman" w:cs="Times New Roman"/>
          <w:sz w:val="20"/>
          <w:szCs w:val="20"/>
        </w:rPr>
        <w:t>ranges should be reduced to</w:t>
      </w:r>
      <w:r w:rsidR="00CD17A5" w:rsidRPr="00A306F7">
        <w:rPr>
          <w:rFonts w:ascii="Times New Roman" w:hAnsi="Times New Roman" w:cs="Times New Roman"/>
          <w:sz w:val="20"/>
          <w:szCs w:val="20"/>
        </w:rPr>
        <w:t xml:space="preserve"> </w:t>
      </w:r>
      <w:r w:rsidR="00CD17A5" w:rsidRPr="00A306F7">
        <w:rPr>
          <w:rFonts w:ascii="Times New Roman" w:hAnsi="Times New Roman" w:cs="Times New Roman"/>
          <w:i/>
          <w:iCs/>
          <w:position w:val="-6"/>
          <w:sz w:val="20"/>
          <w:szCs w:val="20"/>
        </w:rPr>
        <w:object w:dxaOrig="279" w:dyaOrig="240">
          <v:shape id="_x0000_i1037" type="#_x0000_t75" style="width:13.6pt;height:11.9pt" o:ole="">
            <v:imagedata r:id="rId36" o:title=""/>
          </v:shape>
          <o:OLEObject Type="Embed" ProgID="Equation.3" ShapeID="_x0000_i1037" DrawAspect="Content" ObjectID="_1200372561" r:id="rId37"/>
        </w:object>
      </w:r>
      <w:r w:rsidR="003A7288" w:rsidRPr="00A306F7">
        <w:rPr>
          <w:rFonts w:ascii="Times New Roman" w:hAnsi="Times New Roman" w:cs="Times New Roman"/>
          <w:sz w:val="20"/>
          <w:szCs w:val="20"/>
        </w:rPr>
        <w:t xml:space="preserve"> and </w:t>
      </w:r>
      <w:r w:rsidR="00CD17A5" w:rsidRPr="00A306F7">
        <w:rPr>
          <w:rFonts w:ascii="Times New Roman" w:hAnsi="Times New Roman" w:cs="Times New Roman"/>
          <w:position w:val="-6"/>
          <w:sz w:val="20"/>
          <w:szCs w:val="20"/>
        </w:rPr>
        <w:object w:dxaOrig="300" w:dyaOrig="240">
          <v:shape id="_x0000_i1038" type="#_x0000_t75" style="width:14.75pt;height:11.9pt" o:ole="">
            <v:imagedata r:id="rId38" o:title=""/>
          </v:shape>
          <o:OLEObject Type="Embed" ProgID="Equation.3" ShapeID="_x0000_i1038" DrawAspect="Content" ObjectID="_1200372562" r:id="rId39"/>
        </w:object>
      </w:r>
      <w:r w:rsidR="003A7288" w:rsidRPr="00A306F7">
        <w:rPr>
          <w:rFonts w:ascii="Times New Roman" w:hAnsi="Times New Roman" w:cs="Times New Roman"/>
          <w:sz w:val="20"/>
          <w:szCs w:val="20"/>
        </w:rPr>
        <w:t xml:space="preserve">. Then, as </w:t>
      </w:r>
      <w:r w:rsidR="00926486" w:rsidRPr="00A306F7">
        <w:rPr>
          <w:rFonts w:ascii="Times New Roman" w:hAnsi="Times New Roman" w:cs="Times New Roman"/>
          <w:sz w:val="20"/>
          <w:szCs w:val="20"/>
        </w:rPr>
        <w:t>Fig</w:t>
      </w:r>
      <w:r w:rsidR="00BB39EA" w:rsidRPr="00A306F7">
        <w:rPr>
          <w:rFonts w:ascii="Times New Roman" w:hAnsi="Times New Roman" w:cs="Times New Roman"/>
          <w:sz w:val="20"/>
          <w:szCs w:val="20"/>
        </w:rPr>
        <w:t>.</w:t>
      </w:r>
      <w:r w:rsidR="001947CB" w:rsidRPr="00A306F7">
        <w:rPr>
          <w:rFonts w:ascii="Times New Roman" w:hAnsi="Times New Roman" w:cs="Times New Roman"/>
          <w:sz w:val="20"/>
          <w:szCs w:val="20"/>
        </w:rPr>
        <w:t>5</w:t>
      </w:r>
      <w:r w:rsidR="003A7288" w:rsidRPr="00A306F7">
        <w:rPr>
          <w:rFonts w:ascii="Times New Roman" w:hAnsi="Times New Roman" w:cs="Times New Roman"/>
          <w:sz w:val="20"/>
          <w:szCs w:val="20"/>
        </w:rPr>
        <w:t xml:space="preserve"> shows,</w:t>
      </w:r>
      <w:r w:rsidR="00237C0E" w:rsidRPr="00A306F7">
        <w:rPr>
          <w:rFonts w:ascii="Times New Roman" w:hAnsi="Times New Roman" w:cs="Times New Roman"/>
          <w:sz w:val="20"/>
          <w:szCs w:val="20"/>
        </w:rPr>
        <w:t xml:space="preserve"> </w:t>
      </w:r>
      <w:r w:rsidR="003A7288" w:rsidRPr="00A306F7">
        <w:rPr>
          <w:rFonts w:ascii="Times New Roman" w:hAnsi="Times New Roman" w:cs="Times New Roman"/>
          <w:sz w:val="20"/>
          <w:szCs w:val="20"/>
        </w:rPr>
        <w:t>signal position is</w:t>
      </w:r>
      <w:r w:rsidR="00926486" w:rsidRPr="00A306F7">
        <w:rPr>
          <w:rFonts w:ascii="Times New Roman" w:hAnsi="Times New Roman" w:cs="Times New Roman"/>
          <w:sz w:val="20"/>
          <w:szCs w:val="20"/>
        </w:rPr>
        <w:t xml:space="preserve"> </w:t>
      </w:r>
      <w:r w:rsidR="00237C0E" w:rsidRPr="00A306F7">
        <w:rPr>
          <w:rFonts w:ascii="Times New Roman" w:hAnsi="Times New Roman" w:cs="Times New Roman"/>
          <w:sz w:val="20"/>
          <w:szCs w:val="20"/>
        </w:rPr>
        <w:t xml:space="preserve">within </w:t>
      </w:r>
      <w:r w:rsidR="003A7288" w:rsidRPr="00A306F7">
        <w:rPr>
          <w:rFonts w:ascii="Times New Roman" w:hAnsi="Times New Roman" w:cs="Times New Roman"/>
          <w:sz w:val="20"/>
          <w:szCs w:val="20"/>
        </w:rPr>
        <w:t>one of</w:t>
      </w:r>
      <w:r w:rsidR="00237C0E" w:rsidRPr="00A306F7">
        <w:rPr>
          <w:rFonts w:ascii="Times New Roman" w:hAnsi="Times New Roman" w:cs="Times New Roman"/>
          <w:position w:val="-4"/>
          <w:sz w:val="20"/>
          <w:szCs w:val="20"/>
        </w:rPr>
        <w:t xml:space="preserve"> </w:t>
      </w:r>
      <w:r w:rsidR="00237C0E" w:rsidRPr="00A306F7">
        <w:rPr>
          <w:rFonts w:ascii="Times New Roman" w:hAnsi="Times New Roman" w:cs="Times New Roman"/>
          <w:position w:val="-4"/>
          <w:sz w:val="20"/>
          <w:szCs w:val="20"/>
        </w:rPr>
        <w:object w:dxaOrig="320" w:dyaOrig="260">
          <v:shape id="_x0000_i1039" type="#_x0000_t75" style="width:16.45pt;height:12.45pt" o:ole="">
            <v:imagedata r:id="rId40" o:title=""/>
          </v:shape>
          <o:OLEObject Type="Embed" ProgID="Equation.3" ShapeID="_x0000_i1039" DrawAspect="Content" ObjectID="_1200372563" r:id="rId41"/>
        </w:object>
      </w:r>
      <w:r w:rsidR="00926486" w:rsidRPr="00A306F7">
        <w:rPr>
          <w:rFonts w:ascii="Times New Roman" w:hAnsi="Times New Roman" w:cs="Times New Roman"/>
          <w:sz w:val="20"/>
          <w:szCs w:val="20"/>
        </w:rPr>
        <w:t xml:space="preserve"> </w:t>
      </w:r>
      <w:r w:rsidR="00237C0E" w:rsidRPr="00A306F7">
        <w:rPr>
          <w:rFonts w:ascii="Times New Roman" w:hAnsi="Times New Roman" w:cs="Times New Roman"/>
          <w:position w:val="-6"/>
        </w:rPr>
        <w:object w:dxaOrig="780" w:dyaOrig="279">
          <v:shape id="_x0000_i1040" type="#_x0000_t75" style="width:39.1pt;height:14.15pt" o:ole="">
            <v:imagedata r:id="rId42" o:title=""/>
          </v:shape>
          <o:OLEObject Type="Embed" ProgID="Equation.3" ShapeID="_x0000_i1040" DrawAspect="Content" ObjectID="_1200372564" r:id="rId43"/>
        </w:object>
      </w:r>
      <w:r w:rsidR="00237C0E" w:rsidRPr="00A306F7">
        <w:rPr>
          <w:rFonts w:ascii="Times New Roman" w:hAnsi="Times New Roman" w:cs="Times New Roman"/>
          <w:sz w:val="20"/>
          <w:szCs w:val="20"/>
        </w:rPr>
        <w:t xml:space="preserve"> rectangular </w:t>
      </w:r>
      <w:r w:rsidR="003A7288" w:rsidRPr="00A306F7">
        <w:rPr>
          <w:rFonts w:ascii="Times New Roman" w:hAnsi="Times New Roman" w:cs="Times New Roman"/>
          <w:sz w:val="20"/>
          <w:szCs w:val="20"/>
        </w:rPr>
        <w:t>cells, where</w:t>
      </w:r>
      <w:r w:rsidR="00DE6144" w:rsidRPr="00A306F7">
        <w:rPr>
          <w:rFonts w:ascii="Times New Roman" w:hAnsi="Times New Roman" w:cs="Times New Roman"/>
          <w:position w:val="-10"/>
        </w:rPr>
        <w:object w:dxaOrig="1700" w:dyaOrig="300">
          <v:shape id="_x0000_i1041" type="#_x0000_t75" style="width:85.6pt;height:14.75pt" o:ole="">
            <v:imagedata r:id="rId44" o:title=""/>
          </v:shape>
          <o:OLEObject Type="Embed" ProgID="Equation.3" ShapeID="_x0000_i1041" DrawAspect="Content" ObjectID="_1200372565" r:id="rId45"/>
        </w:object>
      </w:r>
      <w:r w:rsidR="003A7288" w:rsidRPr="00A306F7">
        <w:rPr>
          <w:rFonts w:ascii="Times New Roman" w:hAnsi="Times New Roman" w:cs="Times New Roman"/>
          <w:sz w:val="20"/>
          <w:szCs w:val="20"/>
        </w:rPr>
        <w:t>. The acquisition</w:t>
      </w:r>
      <w:r w:rsidR="00926486" w:rsidRPr="00A306F7">
        <w:rPr>
          <w:rFonts w:ascii="Times New Roman" w:hAnsi="Times New Roman" w:cs="Times New Roman"/>
          <w:sz w:val="20"/>
          <w:szCs w:val="20"/>
        </w:rPr>
        <w:t xml:space="preserve"> </w:t>
      </w:r>
      <w:r w:rsidR="00887B03" w:rsidRPr="00A306F7">
        <w:rPr>
          <w:rFonts w:ascii="Times New Roman" w:hAnsi="Times New Roman" w:cs="Times New Roman"/>
          <w:sz w:val="20"/>
          <w:szCs w:val="20"/>
        </w:rPr>
        <w:t xml:space="preserve">should find out which one of </w:t>
      </w:r>
      <w:r w:rsidR="00DE6144" w:rsidRPr="00A306F7">
        <w:rPr>
          <w:rFonts w:ascii="Times New Roman" w:hAnsi="Times New Roman" w:cs="Times New Roman"/>
          <w:position w:val="-4"/>
          <w:sz w:val="20"/>
          <w:szCs w:val="20"/>
        </w:rPr>
        <w:object w:dxaOrig="279" w:dyaOrig="220">
          <v:shape id="_x0000_i1042" type="#_x0000_t75" style="width:13.6pt;height:11.35pt" o:ole="">
            <v:imagedata r:id="rId46" o:title=""/>
          </v:shape>
          <o:OLEObject Type="Embed" ProgID="Equation.3" ShapeID="_x0000_i1042" DrawAspect="Content" ObjectID="_1200372566" r:id="rId47"/>
        </w:object>
      </w:r>
      <w:r w:rsidR="00DE6144" w:rsidRPr="00A306F7">
        <w:rPr>
          <w:rFonts w:ascii="Times New Roman" w:hAnsi="Times New Roman" w:cs="Times New Roman"/>
          <w:sz w:val="20"/>
          <w:szCs w:val="20"/>
        </w:rPr>
        <w:t xml:space="preserve"> </w:t>
      </w:r>
      <w:r w:rsidR="00887B03" w:rsidRPr="00A306F7">
        <w:rPr>
          <w:rFonts w:ascii="Times New Roman" w:hAnsi="Times New Roman" w:cs="Times New Roman"/>
          <w:sz w:val="20"/>
          <w:szCs w:val="20"/>
        </w:rPr>
        <w:t>cells contains the signal.</w:t>
      </w:r>
    </w:p>
    <w:p w:rsidR="00CE4A5D" w:rsidRPr="00A306F7" w:rsidRDefault="000E619A" w:rsidP="00CE4A5D">
      <w:pPr>
        <w:autoSpaceDE w:val="0"/>
        <w:autoSpaceDN w:val="0"/>
        <w:bidi w:val="0"/>
        <w:adjustRightInd w:val="0"/>
        <w:spacing w:after="0" w:line="240" w:lineRule="auto"/>
        <w:jc w:val="both"/>
        <w:rPr>
          <w:rFonts w:ascii="Times New Roman" w:hAnsi="Times New Roman" w:cs="Times New Roman"/>
          <w:noProof/>
          <w:sz w:val="20"/>
          <w:szCs w:val="20"/>
          <w:lang w:bidi="ar-SA"/>
        </w:rPr>
      </w:pPr>
      <w:r>
        <w:rPr>
          <w:rFonts w:ascii="Times New Roman" w:hAnsi="Times New Roman" w:cs="Times New Roman"/>
          <w:noProof/>
          <w:sz w:val="20"/>
          <w:szCs w:val="20"/>
        </w:rPr>
        <w:lastRenderedPageBreak/>
        <w:drawing>
          <wp:inline distT="0" distB="0" distL="0" distR="0">
            <wp:extent cx="2635250" cy="1461770"/>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srcRect/>
                    <a:stretch>
                      <a:fillRect/>
                    </a:stretch>
                  </pic:blipFill>
                  <pic:spPr bwMode="auto">
                    <a:xfrm>
                      <a:off x="0" y="0"/>
                      <a:ext cx="2635250" cy="1461770"/>
                    </a:xfrm>
                    <a:prstGeom prst="rect">
                      <a:avLst/>
                    </a:prstGeom>
                    <a:noFill/>
                    <a:ln w="9525">
                      <a:noFill/>
                      <a:miter lim="800000"/>
                      <a:headEnd/>
                      <a:tailEnd/>
                    </a:ln>
                  </pic:spPr>
                </pic:pic>
              </a:graphicData>
            </a:graphic>
          </wp:inline>
        </w:drawing>
      </w:r>
    </w:p>
    <w:p w:rsidR="006C1B66" w:rsidRPr="00A306F7" w:rsidRDefault="006C1B66" w:rsidP="004B4CBD">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Fig.5</w:t>
      </w:r>
      <w:r w:rsidR="004B4CBD" w:rsidRPr="00A306F7">
        <w:rPr>
          <w:rFonts w:ascii="Times New Roman" w:hAnsi="Times New Roman" w:cs="Times New Roman"/>
          <w:sz w:val="16"/>
          <w:szCs w:val="16"/>
        </w:rPr>
        <w:t xml:space="preserve"> Search zone and signal position on the delay–frequency plane</w:t>
      </w:r>
    </w:p>
    <w:p w:rsidR="004B4CBD" w:rsidRPr="00A306F7" w:rsidRDefault="004B4CBD" w:rsidP="004B4CBD">
      <w:pPr>
        <w:autoSpaceDE w:val="0"/>
        <w:autoSpaceDN w:val="0"/>
        <w:bidi w:val="0"/>
        <w:adjustRightInd w:val="0"/>
        <w:spacing w:after="0" w:line="240" w:lineRule="auto"/>
        <w:jc w:val="both"/>
        <w:rPr>
          <w:rFonts w:ascii="Times New Roman" w:hAnsi="Times New Roman" w:cs="Times New Roman"/>
          <w:sz w:val="16"/>
          <w:szCs w:val="16"/>
        </w:rPr>
      </w:pPr>
    </w:p>
    <w:p w:rsidR="00887B03" w:rsidRPr="00A306F7" w:rsidRDefault="00887B03" w:rsidP="00887B03">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Below different methods of PN code acquisition is discussed.</w:t>
      </w:r>
    </w:p>
    <w:p w:rsidR="004B4CBD" w:rsidRPr="00A306F7" w:rsidRDefault="004B4CBD" w:rsidP="004B4CBD">
      <w:pPr>
        <w:autoSpaceDE w:val="0"/>
        <w:autoSpaceDN w:val="0"/>
        <w:bidi w:val="0"/>
        <w:adjustRightInd w:val="0"/>
        <w:spacing w:after="0" w:line="240" w:lineRule="auto"/>
        <w:jc w:val="both"/>
        <w:rPr>
          <w:rFonts w:ascii="Times New Roman" w:hAnsi="Times New Roman" w:cs="Times New Roman"/>
          <w:sz w:val="20"/>
          <w:szCs w:val="20"/>
        </w:rPr>
      </w:pPr>
    </w:p>
    <w:p w:rsidR="00887B03" w:rsidRPr="00A306F7" w:rsidRDefault="00887B03" w:rsidP="00887B03">
      <w:pPr>
        <w:numPr>
          <w:ilvl w:val="0"/>
          <w:numId w:val="5"/>
        </w:numPr>
        <w:autoSpaceDE w:val="0"/>
        <w:autoSpaceDN w:val="0"/>
        <w:bidi w:val="0"/>
        <w:adjustRightInd w:val="0"/>
        <w:spacing w:after="0" w:line="240" w:lineRule="auto"/>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Serial Search method</w:t>
      </w:r>
    </w:p>
    <w:p w:rsidR="00887B03" w:rsidRPr="00A306F7" w:rsidRDefault="00887B03" w:rsidP="00DE614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a serial search only one cell at a time is tested, i.e. only a single correlation is calculated of the observation and a local signal replica, having some specific time–frequency shift. The correlation magnitude is then analysed in order to decide whether the cell is true or false. Various criteria may serve to take the decision. For example, the</w:t>
      </w:r>
      <w:r w:rsidR="00965A93" w:rsidRPr="00A306F7">
        <w:rPr>
          <w:rFonts w:ascii="Times New Roman" w:hAnsi="Times New Roman" w:cs="Times New Roman"/>
          <w:sz w:val="20"/>
          <w:szCs w:val="20"/>
        </w:rPr>
        <w:t xml:space="preserve"> </w:t>
      </w:r>
      <w:r w:rsidRPr="00A306F7">
        <w:rPr>
          <w:rFonts w:ascii="Times New Roman" w:hAnsi="Times New Roman" w:cs="Times New Roman"/>
          <w:sz w:val="20"/>
          <w:szCs w:val="20"/>
        </w:rPr>
        <w:t>search may continue until all the cells inside the uncertainty region (see Fig</w:t>
      </w:r>
      <w:r w:rsidR="00965A93" w:rsidRPr="00A306F7">
        <w:rPr>
          <w:rFonts w:ascii="Times New Roman" w:hAnsi="Times New Roman" w:cs="Times New Roman"/>
          <w:sz w:val="20"/>
          <w:szCs w:val="20"/>
        </w:rPr>
        <w:t>5</w:t>
      </w:r>
      <w:r w:rsidRPr="00A306F7">
        <w:rPr>
          <w:rFonts w:ascii="Times New Roman" w:hAnsi="Times New Roman" w:cs="Times New Roman"/>
          <w:sz w:val="20"/>
          <w:szCs w:val="20"/>
        </w:rPr>
        <w:t>) are</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tested, all the time storing in memory the maximal correlation observed up to now along</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with the values of</w:t>
      </w:r>
      <w:r w:rsidR="00500B5A" w:rsidRPr="00A306F7">
        <w:rPr>
          <w:rFonts w:ascii="Times New Roman" w:hAnsi="Times New Roman" w:cs="Times New Roman"/>
          <w:sz w:val="20"/>
          <w:szCs w:val="20"/>
        </w:rPr>
        <w:t xml:space="preserve"> </w:t>
      </w:r>
      <w:r w:rsidR="00DE6144" w:rsidRPr="00A306F7">
        <w:rPr>
          <w:rFonts w:ascii="Times New Roman" w:hAnsi="Times New Roman" w:cs="Times New Roman"/>
          <w:position w:val="-6"/>
          <w:sz w:val="20"/>
          <w:szCs w:val="20"/>
        </w:rPr>
        <w:object w:dxaOrig="180" w:dyaOrig="200">
          <v:shape id="_x0000_i1043" type="#_x0000_t75" style="width:9.05pt;height:9.65pt" o:ole="">
            <v:imagedata r:id="rId28" o:title=""/>
          </v:shape>
          <o:OLEObject Type="Embed" ProgID="Equation.3" ShapeID="_x0000_i1043" DrawAspect="Content" ObjectID="_1200372567" r:id="rId49"/>
        </w:object>
      </w:r>
      <w:r w:rsidR="00DE6144" w:rsidRPr="00A306F7">
        <w:rPr>
          <w:rFonts w:ascii="Times New Roman" w:hAnsi="Times New Roman" w:cs="Times New Roman"/>
          <w:sz w:val="20"/>
          <w:szCs w:val="20"/>
        </w:rPr>
        <w:t>,</w:t>
      </w:r>
      <w:r w:rsidRPr="00A306F7">
        <w:rPr>
          <w:rFonts w:ascii="Times New Roman" w:hAnsi="Times New Roman" w:cs="Times New Roman"/>
          <w:sz w:val="20"/>
          <w:szCs w:val="20"/>
        </w:rPr>
        <w:t xml:space="preserve"> </w:t>
      </w:r>
      <w:r w:rsidR="00DE6144" w:rsidRPr="00A306F7">
        <w:rPr>
          <w:rFonts w:ascii="Times New Roman" w:hAnsi="Times New Roman" w:cs="Times New Roman"/>
          <w:position w:val="-4"/>
          <w:sz w:val="20"/>
          <w:szCs w:val="20"/>
        </w:rPr>
        <w:object w:dxaOrig="220" w:dyaOrig="220">
          <v:shape id="_x0000_i1044" type="#_x0000_t75" style="width:11.35pt;height:11.35pt" o:ole="">
            <v:imagedata r:id="rId26" o:title=""/>
          </v:shape>
          <o:OLEObject Type="Embed" ProgID="Equation.3" ShapeID="_x0000_i1044" DrawAspect="Content" ObjectID="_1200372568" r:id="rId50"/>
        </w:object>
      </w:r>
      <w:r w:rsidRPr="00A306F7">
        <w:rPr>
          <w:rFonts w:ascii="Times New Roman" w:hAnsi="Times New Roman" w:cs="Times New Roman"/>
          <w:sz w:val="20"/>
          <w:szCs w:val="20"/>
        </w:rPr>
        <w:t xml:space="preserve"> corresponding to it. Then, after the last cell is analysed, the cell</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believed to be true is known automatically by its coordinates kept in memory, and all to</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be done is just reading them out. This strategy is equivalent to implementing the ML</w:t>
      </w:r>
      <w:r w:rsidR="0042229F" w:rsidRPr="00A306F7">
        <w:rPr>
          <w:rFonts w:ascii="Times New Roman" w:hAnsi="Times New Roman" w:cs="Times New Roman"/>
          <w:sz w:val="20"/>
          <w:szCs w:val="20"/>
        </w:rPr>
        <w:t xml:space="preserve"> </w:t>
      </w:r>
      <w:r w:rsidRPr="00A306F7">
        <w:rPr>
          <w:rFonts w:ascii="Times New Roman" w:hAnsi="Times New Roman" w:cs="Times New Roman"/>
          <w:sz w:val="20"/>
          <w:szCs w:val="20"/>
        </w:rPr>
        <w:t>estimation rule, but calculating the necessary correlations not simultaneously but</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sequentially in time for successively arriving signal segments.</w:t>
      </w:r>
    </w:p>
    <w:p w:rsidR="00887B03" w:rsidRPr="00A306F7" w:rsidRDefault="00887B03" w:rsidP="00C209DF">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Still more typical of practical receivers is another version of a serial search, where the</w:t>
      </w:r>
      <w:r w:rsidR="00500B5A" w:rsidRPr="00A306F7">
        <w:rPr>
          <w:rFonts w:ascii="Times New Roman" w:hAnsi="Times New Roman" w:cs="Times New Roman"/>
          <w:sz w:val="20"/>
          <w:szCs w:val="20"/>
        </w:rPr>
        <w:t xml:space="preserve"> </w:t>
      </w:r>
      <w:r w:rsidRPr="00A306F7">
        <w:rPr>
          <w:rFonts w:ascii="Times New Roman" w:hAnsi="Times New Roman" w:cs="Times New Roman"/>
          <w:sz w:val="20"/>
          <w:szCs w:val="20"/>
        </w:rPr>
        <w:t>currently found correlation magnitude is just compared with a threshold</w:t>
      </w:r>
      <w:r w:rsidR="00500B5A" w:rsidRPr="00A306F7">
        <w:rPr>
          <w:rFonts w:ascii="Times New Roman" w:hAnsi="Times New Roman" w:cs="Times New Roman"/>
          <w:sz w:val="20"/>
          <w:szCs w:val="20"/>
        </w:rPr>
        <w:t>. If the correlation is larger than the threshold</w:t>
      </w:r>
      <w:r w:rsidR="001702AE">
        <w:rPr>
          <w:rFonts w:ascii="Times New Roman" w:hAnsi="Times New Roman" w:cs="Times New Roman"/>
          <w:sz w:val="20"/>
          <w:szCs w:val="20"/>
        </w:rPr>
        <w:t>,</w:t>
      </w:r>
      <w:r w:rsidR="00C209DF">
        <w:rPr>
          <w:rFonts w:ascii="Times New Roman" w:hAnsi="Times New Roman" w:cs="Times New Roman"/>
          <w:sz w:val="20"/>
          <w:szCs w:val="20"/>
        </w:rPr>
        <w:t xml:space="preserve"> </w:t>
      </w:r>
      <w:r w:rsidR="00500B5A" w:rsidRPr="00A306F7">
        <w:rPr>
          <w:rFonts w:ascii="Times New Roman" w:hAnsi="Times New Roman" w:cs="Times New Roman"/>
          <w:sz w:val="20"/>
          <w:szCs w:val="20"/>
        </w:rPr>
        <w:t>the decision is made that the current cell is true</w:t>
      </w:r>
      <w:r w:rsidR="0042229F" w:rsidRPr="00A306F7">
        <w:rPr>
          <w:rFonts w:ascii="Times New Roman" w:hAnsi="Times New Roman" w:cs="Times New Roman"/>
          <w:sz w:val="20"/>
          <w:szCs w:val="20"/>
        </w:rPr>
        <w:t xml:space="preserve"> </w:t>
      </w:r>
      <w:r w:rsidR="00500B5A" w:rsidRPr="00A306F7">
        <w:rPr>
          <w:rFonts w:ascii="Times New Roman" w:hAnsi="Times New Roman" w:cs="Times New Roman"/>
          <w:sz w:val="20"/>
          <w:szCs w:val="20"/>
        </w:rPr>
        <w:t>and the search finishes. Otherwise the search system examines the next cell and so forth.</w:t>
      </w:r>
    </w:p>
    <w:p w:rsidR="00500B5A" w:rsidRPr="00A306F7" w:rsidRDefault="00500B5A" w:rsidP="007E4F9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From the point of view of performance analysis</w:t>
      </w:r>
      <w:r w:rsidR="00C209DF">
        <w:rPr>
          <w:rFonts w:ascii="Times New Roman" w:hAnsi="Times New Roman" w:cs="Times New Roman"/>
          <w:sz w:val="20"/>
          <w:szCs w:val="20"/>
        </w:rPr>
        <w:t>,</w:t>
      </w:r>
      <w:r w:rsidRPr="00A306F7">
        <w:rPr>
          <w:rFonts w:ascii="Times New Roman" w:hAnsi="Times New Roman" w:cs="Times New Roman"/>
          <w:sz w:val="20"/>
          <w:szCs w:val="20"/>
        </w:rPr>
        <w:t xml:space="preserve"> it does not matter how many</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parameters are unknown and to be estimated in the course of searching: both time</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and frequency (or whatever else) or some one of them. The only material thing is</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overall number of cells to be checked. Yet to make further deliberations more</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transparent we will treat them as though an acquisition consists in only measuring the</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time delay of a received signal, the frequency being known a priori with sufficient</w:t>
      </w:r>
      <w:r w:rsidR="009D2D18" w:rsidRPr="00A306F7">
        <w:rPr>
          <w:rFonts w:ascii="Times New Roman" w:hAnsi="Times New Roman" w:cs="Times New Roman"/>
          <w:sz w:val="20"/>
          <w:szCs w:val="20"/>
        </w:rPr>
        <w:t xml:space="preserve"> precision</w:t>
      </w:r>
      <w:r w:rsidR="00C83813" w:rsidRPr="00A306F7">
        <w:rPr>
          <w:rFonts w:ascii="Times New Roman" w:hAnsi="Times New Roman" w:cs="Times New Roman"/>
          <w:sz w:val="20"/>
          <w:szCs w:val="20"/>
        </w:rPr>
        <w:t xml:space="preserve"> [3]</w:t>
      </w:r>
      <w:r w:rsidR="009D2D18" w:rsidRPr="00A306F7">
        <w:rPr>
          <w:rFonts w:ascii="Times New Roman" w:hAnsi="Times New Roman" w:cs="Times New Roman"/>
          <w:sz w:val="20"/>
          <w:szCs w:val="20"/>
        </w:rPr>
        <w:t xml:space="preserve">. </w:t>
      </w:r>
    </w:p>
    <w:p w:rsidR="001442BC" w:rsidRPr="00A306F7" w:rsidRDefault="007E4F9C" w:rsidP="00DE614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order to test synchronism at each time instant, the cross-correlation is performed over fixed</w:t>
      </w:r>
      <w:r w:rsidR="0042229F"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intervals of </w:t>
      </w:r>
      <w:r w:rsidR="00DE6144" w:rsidRPr="00A306F7">
        <w:rPr>
          <w:rFonts w:ascii="Times New Roman" w:hAnsi="Times New Roman" w:cs="Times New Roman"/>
          <w:position w:val="-10"/>
          <w:sz w:val="20"/>
          <w:szCs w:val="20"/>
        </w:rPr>
        <w:object w:dxaOrig="400" w:dyaOrig="300">
          <v:shape id="_x0000_i1045" type="#_x0000_t75" style="width:20.4pt;height:14.75pt" o:ole="">
            <v:imagedata r:id="rId51" o:title=""/>
          </v:shape>
          <o:OLEObject Type="Embed" ProgID="Equation.3" ShapeID="_x0000_i1045" DrawAspect="Content" ObjectID="_1200372569" r:id="rId52"/>
        </w:object>
      </w:r>
      <w:r w:rsidRPr="00A306F7">
        <w:rPr>
          <w:rFonts w:ascii="Times New Roman" w:hAnsi="Times New Roman" w:cs="Times New Roman"/>
          <w:sz w:val="20"/>
          <w:szCs w:val="20"/>
        </w:rPr>
        <w:t xml:space="preserve">, called </w:t>
      </w:r>
      <w:r w:rsidRPr="00A306F7">
        <w:rPr>
          <w:rFonts w:ascii="Times New Roman" w:hAnsi="Times New Roman" w:cs="Times New Roman"/>
          <w:i/>
          <w:iCs/>
          <w:sz w:val="20"/>
          <w:szCs w:val="20"/>
        </w:rPr>
        <w:t>search dwell time</w:t>
      </w:r>
      <w:r w:rsidRPr="00A306F7">
        <w:rPr>
          <w:rFonts w:ascii="Times New Roman" w:hAnsi="Times New Roman" w:cs="Times New Roman"/>
          <w:sz w:val="20"/>
          <w:szCs w:val="20"/>
        </w:rPr>
        <w:t>. The correlator output signal is compared to a preset threshold</w:t>
      </w:r>
      <w:r w:rsidR="001442BC" w:rsidRPr="00A306F7">
        <w:rPr>
          <w:rFonts w:ascii="Times New Roman" w:hAnsi="Times New Roman" w:cs="Times New Roman"/>
          <w:sz w:val="20"/>
          <w:szCs w:val="20"/>
        </w:rPr>
        <w:t>, as shown in Fig</w:t>
      </w:r>
      <w:r w:rsidR="00BB39EA" w:rsidRPr="00A306F7">
        <w:rPr>
          <w:rFonts w:ascii="Times New Roman" w:hAnsi="Times New Roman" w:cs="Times New Roman"/>
          <w:sz w:val="20"/>
          <w:szCs w:val="20"/>
        </w:rPr>
        <w:t>.</w:t>
      </w:r>
      <w:r w:rsidR="001442BC" w:rsidRPr="00A306F7">
        <w:rPr>
          <w:rFonts w:ascii="Times New Roman" w:hAnsi="Times New Roman" w:cs="Times New Roman"/>
          <w:sz w:val="20"/>
          <w:szCs w:val="20"/>
        </w:rPr>
        <w:t>6</w:t>
      </w:r>
      <w:r w:rsidRPr="00A306F7">
        <w:rPr>
          <w:rFonts w:ascii="Times New Roman" w:hAnsi="Times New Roman" w:cs="Times New Roman"/>
          <w:sz w:val="20"/>
          <w:szCs w:val="20"/>
        </w:rPr>
        <w:t xml:space="preserve">. If the output is below the threshold, the phase of the locally generated reference code signal is advanced in time by a </w:t>
      </w:r>
      <w:r w:rsidRPr="00A306F7">
        <w:rPr>
          <w:rFonts w:ascii="Times New Roman" w:hAnsi="Times New Roman" w:cs="Times New Roman"/>
          <w:sz w:val="20"/>
          <w:szCs w:val="20"/>
        </w:rPr>
        <w:lastRenderedPageBreak/>
        <w:t>fracti</w:t>
      </w:r>
      <w:r w:rsidR="00C209DF">
        <w:rPr>
          <w:rFonts w:ascii="Times New Roman" w:hAnsi="Times New Roman" w:cs="Times New Roman"/>
          <w:sz w:val="20"/>
          <w:szCs w:val="20"/>
        </w:rPr>
        <w:t>on (usually one-half) of a chip</w:t>
      </w:r>
      <w:r w:rsidRPr="00A306F7">
        <w:rPr>
          <w:rFonts w:ascii="Times New Roman" w:hAnsi="Times New Roman" w:cs="Times New Roman"/>
          <w:sz w:val="20"/>
          <w:szCs w:val="20"/>
        </w:rPr>
        <w:t xml:space="preserve"> and the correlation process is repeated. These operations are performed until a signal is detected; that is, </w:t>
      </w:r>
      <w:r w:rsidR="00C209DF">
        <w:rPr>
          <w:rFonts w:ascii="Times New Roman" w:hAnsi="Times New Roman" w:cs="Times New Roman"/>
          <w:sz w:val="20"/>
          <w:szCs w:val="20"/>
        </w:rPr>
        <w:t xml:space="preserve">when the threshold is exceeded. </w:t>
      </w:r>
      <w:r w:rsidRPr="00A306F7">
        <w:rPr>
          <w:rFonts w:ascii="Times New Roman" w:hAnsi="Times New Roman" w:cs="Times New Roman"/>
          <w:sz w:val="20"/>
          <w:szCs w:val="20"/>
        </w:rPr>
        <w:t>In this case, the PN code is assumed to have been acquired, the phase incrementing process of the local reference code is inhibited, and the tracking</w:t>
      </w:r>
      <w:r w:rsidR="001442BC" w:rsidRPr="00A306F7">
        <w:rPr>
          <w:rFonts w:ascii="Times New Roman" w:hAnsi="Times New Roman" w:cs="Times New Roman"/>
          <w:sz w:val="20"/>
          <w:szCs w:val="20"/>
        </w:rPr>
        <w:t xml:space="preserve"> </w:t>
      </w:r>
      <w:r w:rsidRPr="00A306F7">
        <w:rPr>
          <w:rFonts w:ascii="Times New Roman" w:hAnsi="Times New Roman" w:cs="Times New Roman"/>
          <w:sz w:val="20"/>
          <w:szCs w:val="20"/>
        </w:rPr>
        <w:t>phase is initiated.</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p>
    <w:p w:rsidR="001442BC" w:rsidRPr="00A306F7" w:rsidRDefault="000E619A" w:rsidP="001442BC">
      <w:pPr>
        <w:autoSpaceDE w:val="0"/>
        <w:autoSpaceDN w:val="0"/>
        <w:bidi w:val="0"/>
        <w:adjustRightInd w:val="0"/>
        <w:spacing w:after="0" w:line="240" w:lineRule="auto"/>
        <w:jc w:val="both"/>
        <w:rPr>
          <w:rFonts w:ascii="Times New Roman" w:hAnsi="Times New Roman" w:cs="Times New Roman"/>
          <w:noProof/>
          <w:sz w:val="20"/>
          <w:szCs w:val="20"/>
          <w:lang w:bidi="ar-SA"/>
        </w:rPr>
      </w:pPr>
      <w:r>
        <w:rPr>
          <w:rFonts w:ascii="Times New Roman" w:hAnsi="Times New Roman" w:cs="Times New Roman"/>
          <w:noProof/>
          <w:sz w:val="20"/>
          <w:szCs w:val="20"/>
        </w:rPr>
        <w:drawing>
          <wp:inline distT="0" distB="0" distL="0" distR="0">
            <wp:extent cx="2635250" cy="1238250"/>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srcRect/>
                    <a:stretch>
                      <a:fillRect/>
                    </a:stretch>
                  </pic:blipFill>
                  <pic:spPr bwMode="auto">
                    <a:xfrm>
                      <a:off x="0" y="0"/>
                      <a:ext cx="2635250" cy="1238250"/>
                    </a:xfrm>
                    <a:prstGeom prst="rect">
                      <a:avLst/>
                    </a:prstGeom>
                    <a:noFill/>
                    <a:ln w="9525">
                      <a:noFill/>
                      <a:miter lim="800000"/>
                      <a:headEnd/>
                      <a:tailEnd/>
                    </a:ln>
                  </pic:spPr>
                </pic:pic>
              </a:graphicData>
            </a:graphic>
          </wp:inline>
        </w:drawing>
      </w:r>
    </w:p>
    <w:p w:rsidR="00CE4A5D" w:rsidRPr="00A306F7" w:rsidRDefault="00CE4A5D" w:rsidP="00CE4A5D">
      <w:pPr>
        <w:autoSpaceDE w:val="0"/>
        <w:autoSpaceDN w:val="0"/>
        <w:bidi w:val="0"/>
        <w:adjustRightInd w:val="0"/>
        <w:spacing w:after="0" w:line="240" w:lineRule="auto"/>
        <w:jc w:val="both"/>
        <w:rPr>
          <w:rFonts w:ascii="Times New Roman" w:hAnsi="Times New Roman" w:cs="Times New Roman"/>
          <w:sz w:val="20"/>
          <w:szCs w:val="20"/>
        </w:rPr>
      </w:pPr>
    </w:p>
    <w:p w:rsidR="006C1B66" w:rsidRPr="00A306F7" w:rsidRDefault="006C1B66"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Fig.6</w:t>
      </w:r>
      <w:r w:rsidR="004B4CBD" w:rsidRPr="00A306F7">
        <w:rPr>
          <w:rFonts w:ascii="Times New Roman" w:hAnsi="Times New Roman" w:cs="Times New Roman"/>
          <w:sz w:val="16"/>
          <w:szCs w:val="16"/>
        </w:rPr>
        <w:t xml:space="preserve">  A sliding correlator for DS serial search acquisition.</w:t>
      </w:r>
    </w:p>
    <w:p w:rsidR="00195335" w:rsidRPr="00A306F7" w:rsidRDefault="00195335" w:rsidP="00195335">
      <w:pPr>
        <w:autoSpaceDE w:val="0"/>
        <w:autoSpaceDN w:val="0"/>
        <w:bidi w:val="0"/>
        <w:adjustRightInd w:val="0"/>
        <w:spacing w:after="0" w:line="240" w:lineRule="auto"/>
        <w:rPr>
          <w:rFonts w:ascii="Times New Roman" w:hAnsi="Times New Roman" w:cs="Times New Roman"/>
          <w:sz w:val="20"/>
          <w:szCs w:val="20"/>
        </w:rPr>
      </w:pPr>
    </w:p>
    <w:p w:rsidR="001442BC" w:rsidRPr="00A306F7" w:rsidRDefault="007E4F9C" w:rsidP="00DE6144">
      <w:pPr>
        <w:autoSpaceDE w:val="0"/>
        <w:autoSpaceDN w:val="0"/>
        <w:bidi w:val="0"/>
        <w:adjustRightInd w:val="0"/>
        <w:spacing w:after="0" w:line="240" w:lineRule="auto"/>
        <w:jc w:val="both"/>
        <w:rPr>
          <w:rFonts w:ascii="Times New Roman" w:hAnsi="Times New Roman" w:cs="Times New Roman"/>
          <w:sz w:val="12"/>
          <w:szCs w:val="12"/>
        </w:rPr>
      </w:pPr>
      <w:r w:rsidRPr="00A306F7">
        <w:rPr>
          <w:rFonts w:ascii="Times New Roman" w:hAnsi="Times New Roman" w:cs="Times New Roman"/>
          <w:sz w:val="20"/>
          <w:szCs w:val="20"/>
        </w:rPr>
        <w:t xml:space="preserve"> If </w:t>
      </w:r>
      <w:r w:rsidR="00DE6144" w:rsidRPr="00A306F7">
        <w:rPr>
          <w:rFonts w:ascii="Times New Roman" w:hAnsi="Times New Roman" w:cs="Times New Roman"/>
          <w:position w:val="-6"/>
          <w:sz w:val="20"/>
          <w:szCs w:val="20"/>
        </w:rPr>
        <w:object w:dxaOrig="240" w:dyaOrig="240">
          <v:shape id="_x0000_i1046" type="#_x0000_t75" style="width:11.9pt;height:11.9pt" o:ole="">
            <v:imagedata r:id="rId54" o:title=""/>
          </v:shape>
          <o:OLEObject Type="Embed" ProgID="Equation.3" ShapeID="_x0000_i1046" DrawAspect="Content" ObjectID="_1200372570" r:id="rId55"/>
        </w:object>
      </w:r>
      <w:r w:rsidRPr="00A306F7">
        <w:rPr>
          <w:rFonts w:ascii="Times New Roman" w:hAnsi="Times New Roman" w:cs="Times New Roman"/>
          <w:sz w:val="20"/>
          <w:szCs w:val="20"/>
        </w:rPr>
        <w:t>chips are examined during each correlation, the maximum time required</w:t>
      </w:r>
      <w:r w:rsidR="001442BC" w:rsidRPr="00A306F7">
        <w:rPr>
          <w:rFonts w:ascii="Times New Roman" w:hAnsi="Times New Roman" w:cs="Times New Roman"/>
          <w:sz w:val="20"/>
          <w:szCs w:val="20"/>
        </w:rPr>
        <w:t xml:space="preserve"> </w:t>
      </w:r>
      <w:r w:rsidRPr="00A306F7">
        <w:rPr>
          <w:rFonts w:ascii="Times New Roman" w:hAnsi="Times New Roman" w:cs="Times New Roman"/>
          <w:sz w:val="20"/>
          <w:szCs w:val="20"/>
        </w:rPr>
        <w:t>for a fully serial DS search</w:t>
      </w:r>
      <w:r w:rsidR="001947CB" w:rsidRPr="00A306F7">
        <w:rPr>
          <w:rFonts w:ascii="Times New Roman" w:hAnsi="Times New Roman" w:cs="Times New Roman"/>
          <w:sz w:val="20"/>
          <w:szCs w:val="20"/>
        </w:rPr>
        <w:t xml:space="preserve"> </w:t>
      </w:r>
      <w:r w:rsidR="00DE6144" w:rsidRPr="00A306F7">
        <w:rPr>
          <w:rFonts w:ascii="Times New Roman" w:hAnsi="Times New Roman" w:cs="Times New Roman"/>
          <w:position w:val="-14"/>
          <w:sz w:val="20"/>
          <w:szCs w:val="20"/>
        </w:rPr>
        <w:object w:dxaOrig="820" w:dyaOrig="340">
          <v:shape id="_x0000_i1047" type="#_x0000_t75" style="width:40.25pt;height:17pt" o:ole="">
            <v:imagedata r:id="rId56" o:title=""/>
          </v:shape>
          <o:OLEObject Type="Embed" ProgID="Equation.3" ShapeID="_x0000_i1047" DrawAspect="Content" ObjectID="_1200372571" r:id="rId57"/>
        </w:object>
      </w:r>
      <w:r w:rsidRPr="00A306F7">
        <w:rPr>
          <w:rFonts w:ascii="Times New Roman" w:hAnsi="Times New Roman" w:cs="Times New Roman"/>
          <w:sz w:val="20"/>
          <w:szCs w:val="20"/>
        </w:rPr>
        <w:t>, assuming increments of</w:t>
      </w:r>
      <w:r w:rsidR="00DE6144" w:rsidRPr="00A306F7">
        <w:rPr>
          <w:rFonts w:ascii="Times New Roman" w:hAnsi="Times New Roman" w:cs="Times New Roman"/>
          <w:position w:val="-10"/>
          <w:sz w:val="20"/>
          <w:szCs w:val="20"/>
        </w:rPr>
        <w:object w:dxaOrig="480" w:dyaOrig="300">
          <v:shape id="_x0000_i1048" type="#_x0000_t75" style="width:23.8pt;height:14.75pt" o:ole="">
            <v:imagedata r:id="rId58" o:title=""/>
          </v:shape>
          <o:OLEObject Type="Embed" ProgID="Equation.3" ShapeID="_x0000_i1048" DrawAspect="Content" ObjectID="_1200372572" r:id="rId59"/>
        </w:object>
      </w:r>
      <w:r w:rsidRPr="00A306F7">
        <w:rPr>
          <w:rFonts w:ascii="Times New Roman" w:hAnsi="Times New Roman" w:cs="Times New Roman"/>
          <w:sz w:val="20"/>
          <w:szCs w:val="20"/>
        </w:rPr>
        <w:t>, is</w:t>
      </w:r>
      <w:r w:rsidR="00965A93" w:rsidRPr="00A306F7">
        <w:rPr>
          <w:rFonts w:ascii="Times New Roman" w:hAnsi="Times New Roman" w:cs="Times New Roman"/>
          <w:sz w:val="12"/>
          <w:szCs w:val="12"/>
        </w:rPr>
        <w:t xml:space="preserve">: </w:t>
      </w:r>
    </w:p>
    <w:p w:rsidR="00965A93" w:rsidRPr="00A306F7" w:rsidRDefault="00965A93" w:rsidP="00965A93">
      <w:pPr>
        <w:autoSpaceDE w:val="0"/>
        <w:autoSpaceDN w:val="0"/>
        <w:bidi w:val="0"/>
        <w:adjustRightInd w:val="0"/>
        <w:spacing w:after="0" w:line="240" w:lineRule="auto"/>
        <w:jc w:val="both"/>
        <w:rPr>
          <w:rFonts w:ascii="Times New Roman" w:hAnsi="Times New Roman" w:cs="Times New Roman"/>
          <w:sz w:val="12"/>
          <w:szCs w:val="12"/>
        </w:rPr>
      </w:pPr>
    </w:p>
    <w:p w:rsidR="007E4F9C" w:rsidRPr="00A306F7" w:rsidRDefault="00224FD4" w:rsidP="00224FD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14"/>
          <w:sz w:val="20"/>
          <w:szCs w:val="20"/>
        </w:rPr>
        <w:object w:dxaOrig="1719" w:dyaOrig="340">
          <v:shape id="_x0000_i1049" type="#_x0000_t75" style="width:85.6pt;height:17pt" o:ole="">
            <v:imagedata r:id="rId60" o:title=""/>
          </v:shape>
          <o:OLEObject Type="Embed" ProgID="Equation.3" ShapeID="_x0000_i1049" DrawAspect="Content" ObjectID="_1200372573" r:id="rId61"/>
        </w:object>
      </w:r>
      <w:r w:rsidR="001947CB"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3D6326">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1947CB"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 (2)   </w:t>
      </w:r>
      <w:r w:rsidR="001947CB" w:rsidRPr="00A306F7">
        <w:rPr>
          <w:rFonts w:ascii="Times New Roman" w:hAnsi="Times New Roman" w:cs="Times New Roman"/>
          <w:sz w:val="20"/>
          <w:szCs w:val="20"/>
        </w:rPr>
        <w:t xml:space="preserve">          </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12"/>
          <w:szCs w:val="12"/>
        </w:rPr>
      </w:pPr>
    </w:p>
    <w:p w:rsidR="007E4F9C" w:rsidRPr="00A306F7" w:rsidRDefault="007E4F9C" w:rsidP="00DE614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w:t>
      </w:r>
      <w:r w:rsidR="00DE6144" w:rsidRPr="00A306F7">
        <w:rPr>
          <w:rFonts w:ascii="Times New Roman" w:hAnsi="Times New Roman" w:cs="Times New Roman"/>
          <w:position w:val="-10"/>
          <w:sz w:val="20"/>
          <w:szCs w:val="20"/>
        </w:rPr>
        <w:object w:dxaOrig="300" w:dyaOrig="300">
          <v:shape id="_x0000_i1050" type="#_x0000_t75" style="width:14.75pt;height:14.75pt" o:ole="">
            <v:imagedata r:id="rId62" o:title=""/>
          </v:shape>
          <o:OLEObject Type="Embed" ProgID="Equation.3" ShapeID="_x0000_i1050" DrawAspect="Content" ObjectID="_1200372574" r:id="rId63"/>
        </w:object>
      </w:r>
      <w:r w:rsidR="00DE6144" w:rsidRPr="00A306F7">
        <w:rPr>
          <w:rFonts w:ascii="Times New Roman" w:hAnsi="Times New Roman" w:cs="Times New Roman"/>
          <w:sz w:val="20"/>
          <w:szCs w:val="20"/>
        </w:rPr>
        <w:t xml:space="preserve"> </w:t>
      </w:r>
      <w:r w:rsidRPr="00A306F7">
        <w:rPr>
          <w:rFonts w:ascii="Times New Roman" w:hAnsi="Times New Roman" w:cs="Times New Roman"/>
          <w:sz w:val="20"/>
          <w:szCs w:val="20"/>
        </w:rPr>
        <w:t>chips is the time uncertainty between the</w:t>
      </w:r>
      <w:r w:rsidR="00965A93" w:rsidRPr="00A306F7">
        <w:rPr>
          <w:rFonts w:ascii="Times New Roman" w:hAnsi="Times New Roman" w:cs="Times New Roman"/>
          <w:sz w:val="20"/>
          <w:szCs w:val="20"/>
        </w:rPr>
        <w:t xml:space="preserve"> </w:t>
      </w:r>
      <w:r w:rsidRPr="00A306F7">
        <w:rPr>
          <w:rFonts w:ascii="Times New Roman" w:hAnsi="Times New Roman" w:cs="Times New Roman"/>
          <w:sz w:val="20"/>
          <w:szCs w:val="20"/>
        </w:rPr>
        <w:t>local reference code and the</w:t>
      </w:r>
      <w:r w:rsidR="00B413EF" w:rsidRPr="00A306F7">
        <w:rPr>
          <w:rFonts w:ascii="Times New Roman" w:hAnsi="Times New Roman" w:cs="Times New Roman"/>
          <w:sz w:val="20"/>
          <w:szCs w:val="20"/>
        </w:rPr>
        <w:t xml:space="preserve"> </w:t>
      </w:r>
      <w:r w:rsidRPr="00A306F7">
        <w:rPr>
          <w:rFonts w:ascii="Times New Roman" w:hAnsi="Times New Roman" w:cs="Times New Roman"/>
          <w:sz w:val="20"/>
          <w:szCs w:val="20"/>
        </w:rPr>
        <w:t>receiver code (searched region). The mean acquisition time can be shown, fo</w:t>
      </w:r>
      <w:r w:rsidR="00DE6144" w:rsidRPr="00A306F7">
        <w:rPr>
          <w:rFonts w:ascii="Times New Roman" w:hAnsi="Times New Roman" w:cs="Times New Roman"/>
          <w:sz w:val="20"/>
          <w:szCs w:val="20"/>
        </w:rPr>
        <w:t xml:space="preserve">r </w:t>
      </w:r>
      <w:r w:rsidR="00DE6144" w:rsidRPr="00A306F7">
        <w:rPr>
          <w:rFonts w:ascii="Times New Roman" w:hAnsi="Times New Roman" w:cs="Times New Roman"/>
          <w:position w:val="-10"/>
          <w:sz w:val="20"/>
          <w:szCs w:val="20"/>
        </w:rPr>
        <w:object w:dxaOrig="1080" w:dyaOrig="300">
          <v:shape id="_x0000_i1051" type="#_x0000_t75" style="width:53.85pt;height:14.75pt" o:ole="">
            <v:imagedata r:id="rId64" o:title=""/>
          </v:shape>
          <o:OLEObject Type="Embed" ProgID="Equation.3" ShapeID="_x0000_i1051" DrawAspect="Content" ObjectID="_1200372575" r:id="rId65"/>
        </w:object>
      </w:r>
      <w:r w:rsidRPr="00A306F7">
        <w:rPr>
          <w:rFonts w:ascii="Times New Roman" w:hAnsi="Times New Roman" w:cs="Times New Roman"/>
          <w:sz w:val="20"/>
          <w:szCs w:val="20"/>
        </w:rPr>
        <w:t>, to be</w:t>
      </w:r>
      <w:r w:rsidR="00965A93" w:rsidRPr="00A306F7">
        <w:rPr>
          <w:rFonts w:ascii="Times New Roman" w:hAnsi="Times New Roman" w:cs="Times New Roman"/>
          <w:sz w:val="20"/>
          <w:szCs w:val="20"/>
        </w:rPr>
        <w:t>:</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12"/>
          <w:szCs w:val="12"/>
        </w:rPr>
      </w:pPr>
    </w:p>
    <w:p w:rsidR="001442BC" w:rsidRPr="00A306F7" w:rsidRDefault="00224FD4" w:rsidP="00224FD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26"/>
          <w:szCs w:val="20"/>
        </w:rPr>
        <w:object w:dxaOrig="2840" w:dyaOrig="600">
          <v:shape id="_x0000_i1052" type="#_x0000_t75" style="width:141.75pt;height:30.05pt" o:ole="">
            <v:imagedata r:id="rId66" o:title=""/>
          </v:shape>
          <o:OLEObject Type="Embed" ProgID="Equation.3" ShapeID="_x0000_i1052" DrawAspect="Content" ObjectID="_1200372576" r:id="rId67"/>
        </w:object>
      </w:r>
      <w:r w:rsidR="001442BC" w:rsidRPr="00A306F7">
        <w:rPr>
          <w:rFonts w:ascii="Times New Roman" w:hAnsi="Times New Roman" w:cs="Times New Roman"/>
          <w:i/>
          <w:iCs/>
          <w:sz w:val="20"/>
          <w:szCs w:val="20"/>
        </w:rPr>
        <w:t xml:space="preserve"> </w:t>
      </w:r>
      <w:r w:rsidR="00B413EF"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3D6326">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B413EF"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(3)                                  </w:t>
      </w:r>
    </w:p>
    <w:p w:rsidR="00B413EF" w:rsidRPr="00A306F7" w:rsidRDefault="00B413EF" w:rsidP="001442BC">
      <w:pPr>
        <w:autoSpaceDE w:val="0"/>
        <w:autoSpaceDN w:val="0"/>
        <w:bidi w:val="0"/>
        <w:adjustRightInd w:val="0"/>
        <w:spacing w:after="0" w:line="240" w:lineRule="auto"/>
        <w:jc w:val="both"/>
        <w:rPr>
          <w:rFonts w:ascii="Times New Roman" w:hAnsi="Times New Roman" w:cs="Times New Roman"/>
          <w:sz w:val="12"/>
          <w:szCs w:val="12"/>
        </w:rPr>
      </w:pPr>
      <w:r w:rsidRPr="00A306F7">
        <w:rPr>
          <w:rFonts w:ascii="Times New Roman" w:hAnsi="Times New Roman" w:cs="Times New Roman"/>
          <w:sz w:val="12"/>
          <w:szCs w:val="12"/>
        </w:rPr>
        <w:t xml:space="preserve">           </w:t>
      </w:r>
    </w:p>
    <w:p w:rsidR="001442BC" w:rsidRPr="00A306F7" w:rsidRDefault="001442BC" w:rsidP="00DE614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w:t>
      </w:r>
      <w:r w:rsidR="00DE6144" w:rsidRPr="00A306F7">
        <w:rPr>
          <w:rFonts w:ascii="Times New Roman" w:hAnsi="Times New Roman" w:cs="Times New Roman"/>
          <w:position w:val="-10"/>
          <w:sz w:val="20"/>
          <w:szCs w:val="20"/>
        </w:rPr>
        <w:object w:dxaOrig="300" w:dyaOrig="300">
          <v:shape id="_x0000_i1053" type="#_x0000_t75" style="width:14.75pt;height:14.75pt" o:ole="">
            <v:imagedata r:id="rId68" o:title=""/>
          </v:shape>
          <o:OLEObject Type="Embed" ProgID="Equation.3" ShapeID="_x0000_i1053" DrawAspect="Content" ObjectID="_1200372577" r:id="rId69"/>
        </w:object>
      </w:r>
      <w:r w:rsidRPr="00A306F7">
        <w:rPr>
          <w:rFonts w:ascii="Times New Roman" w:hAnsi="Times New Roman" w:cs="Times New Roman"/>
          <w:sz w:val="20"/>
          <w:szCs w:val="20"/>
        </w:rPr>
        <w:t xml:space="preserve">is the probability of detection, </w:t>
      </w:r>
      <w:r w:rsidR="00DE6144" w:rsidRPr="00A306F7">
        <w:rPr>
          <w:rFonts w:ascii="Times New Roman" w:hAnsi="Times New Roman" w:cs="Times New Roman"/>
          <w:position w:val="-10"/>
          <w:sz w:val="20"/>
          <w:szCs w:val="20"/>
        </w:rPr>
        <w:object w:dxaOrig="300" w:dyaOrig="300">
          <v:shape id="_x0000_i1054" type="#_x0000_t75" style="width:14.75pt;height:14.75pt" o:ole="">
            <v:imagedata r:id="rId70" o:title=""/>
          </v:shape>
          <o:OLEObject Type="Embed" ProgID="Equation.3" ShapeID="_x0000_i1054" DrawAspect="Content" ObjectID="_1200372578" r:id="rId71"/>
        </w:object>
      </w:r>
      <w:r w:rsidRPr="00A306F7">
        <w:rPr>
          <w:rFonts w:ascii="Times New Roman" w:hAnsi="Times New Roman" w:cs="Times New Roman"/>
          <w:sz w:val="20"/>
          <w:szCs w:val="20"/>
        </w:rPr>
        <w:t>is the probability of false alarm, and</w:t>
      </w:r>
      <w:r w:rsidRPr="00A306F7">
        <w:rPr>
          <w:rFonts w:ascii="Times New Roman" w:hAnsi="Times New Roman" w:cs="Times New Roman"/>
          <w:i/>
          <w:iCs/>
          <w:sz w:val="20"/>
          <w:szCs w:val="20"/>
        </w:rPr>
        <w:t xml:space="preserve"> </w:t>
      </w:r>
      <w:r w:rsidR="00DE6144" w:rsidRPr="00A306F7">
        <w:rPr>
          <w:rFonts w:ascii="Times New Roman" w:hAnsi="Times New Roman" w:cs="Times New Roman"/>
          <w:position w:val="-10"/>
        </w:rPr>
        <w:object w:dxaOrig="1240" w:dyaOrig="300">
          <v:shape id="_x0000_i1055" type="#_x0000_t75" style="width:62.35pt;height:14.75pt" o:ole="">
            <v:imagedata r:id="rId72" o:title=""/>
          </v:shape>
          <o:OLEObject Type="Embed" ProgID="Equation.3" ShapeID="_x0000_i1055" DrawAspect="Content" ObjectID="_1200372579" r:id="rId73"/>
        </w:object>
      </w:r>
      <w:r w:rsidRPr="00A306F7">
        <w:rPr>
          <w:rFonts w:ascii="Times New Roman" w:hAnsi="Times New Roman" w:cs="Times New Roman"/>
          <w:sz w:val="20"/>
          <w:szCs w:val="20"/>
        </w:rPr>
        <w:t>the time interval needed to verify a detection.</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A similar process may also be used for frequency-hopping signals. In this case, the problem is to search for the correct hopping pattern of the FH signal</w:t>
      </w:r>
      <w:r w:rsidR="00C83813" w:rsidRPr="00A306F7">
        <w:rPr>
          <w:rFonts w:ascii="Times New Roman" w:hAnsi="Times New Roman" w:cs="Times New Roman"/>
          <w:sz w:val="20"/>
          <w:szCs w:val="20"/>
        </w:rPr>
        <w:t xml:space="preserve"> [1]</w:t>
      </w:r>
      <w:r w:rsidRPr="00A306F7">
        <w:rPr>
          <w:rFonts w:ascii="Times New Roman" w:hAnsi="Times New Roman" w:cs="Times New Roman"/>
          <w:sz w:val="20"/>
          <w:szCs w:val="20"/>
        </w:rPr>
        <w:t>.</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p>
    <w:p w:rsidR="00500B5A" w:rsidRPr="00A306F7" w:rsidRDefault="001442BC" w:rsidP="001442BC">
      <w:pPr>
        <w:numPr>
          <w:ilvl w:val="0"/>
          <w:numId w:val="5"/>
        </w:numPr>
        <w:autoSpaceDE w:val="0"/>
        <w:autoSpaceDN w:val="0"/>
        <w:bidi w:val="0"/>
        <w:adjustRightInd w:val="0"/>
        <w:spacing w:after="0" w:line="240" w:lineRule="auto"/>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 xml:space="preserve"> Serial-</w:t>
      </w:r>
      <w:r w:rsidR="00500B5A" w:rsidRPr="00A306F7">
        <w:rPr>
          <w:rFonts w:ascii="Times New Roman" w:hAnsi="Times New Roman" w:cs="Times New Roman"/>
          <w:b/>
          <w:bCs/>
          <w:i/>
          <w:iCs/>
          <w:sz w:val="20"/>
          <w:szCs w:val="20"/>
        </w:rPr>
        <w:t>parallel search method</w:t>
      </w:r>
    </w:p>
    <w:p w:rsidR="001442BC" w:rsidRPr="00A306F7" w:rsidRDefault="00500B5A" w:rsidP="00CB7B9B">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An evident resource of search acceleration involves several parallel correlators, each</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operating autonomously and scanning a separate part of the uncertainty region. In this</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case an initial uncertainty region just breaks into </w:t>
      </w:r>
      <w:r w:rsidR="00DE6144" w:rsidRPr="00A306F7">
        <w:rPr>
          <w:rFonts w:ascii="Times New Roman" w:hAnsi="Times New Roman" w:cs="Times New Roman"/>
          <w:position w:val="-10"/>
          <w:sz w:val="20"/>
          <w:szCs w:val="20"/>
        </w:rPr>
        <w:object w:dxaOrig="260" w:dyaOrig="300">
          <v:shape id="_x0000_i1056" type="#_x0000_t75" style="width:13.6pt;height:14.75pt" o:ole="">
            <v:imagedata r:id="rId74" o:title=""/>
          </v:shape>
          <o:OLEObject Type="Embed" ProgID="Equation.3" ShapeID="_x0000_i1056" DrawAspect="Content" ObjectID="_1200372580" r:id="rId75"/>
        </w:object>
      </w:r>
      <w:r w:rsidRPr="00A306F7">
        <w:rPr>
          <w:rFonts w:ascii="Times New Roman" w:hAnsi="Times New Roman" w:cs="Times New Roman"/>
          <w:sz w:val="20"/>
          <w:szCs w:val="20"/>
        </w:rPr>
        <w:t xml:space="preserve">sub-regions each covering </w:t>
      </w:r>
      <w:r w:rsidR="00DE6144" w:rsidRPr="00A306F7">
        <w:rPr>
          <w:rFonts w:ascii="Times New Roman" w:hAnsi="Times New Roman" w:cs="Times New Roman"/>
          <w:position w:val="-10"/>
          <w:sz w:val="20"/>
          <w:szCs w:val="20"/>
        </w:rPr>
        <w:object w:dxaOrig="580" w:dyaOrig="300">
          <v:shape id="_x0000_i1057" type="#_x0000_t75" style="width:29.5pt;height:14.75pt" o:ole="">
            <v:imagedata r:id="rId76" o:title=""/>
          </v:shape>
          <o:OLEObject Type="Embed" ProgID="Equation.3" ShapeID="_x0000_i1057" DrawAspect="Content" ObjectID="_1200372581" r:id="rId77"/>
        </w:object>
      </w:r>
      <w:r w:rsidRPr="00A306F7">
        <w:rPr>
          <w:rFonts w:ascii="Times New Roman" w:hAnsi="Times New Roman" w:cs="Times New Roman"/>
          <w:sz w:val="20"/>
          <w:szCs w:val="20"/>
        </w:rPr>
        <w:t xml:space="preserve">cells, where </w:t>
      </w:r>
      <w:r w:rsidR="00DE6144" w:rsidRPr="00A306F7">
        <w:rPr>
          <w:rFonts w:ascii="Times New Roman" w:hAnsi="Times New Roman" w:cs="Times New Roman"/>
          <w:position w:val="-10"/>
          <w:sz w:val="20"/>
          <w:szCs w:val="20"/>
        </w:rPr>
        <w:object w:dxaOrig="260" w:dyaOrig="300">
          <v:shape id="_x0000_i1058" type="#_x0000_t75" style="width:13.6pt;height:14.75pt" o:ole="">
            <v:imagedata r:id="rId78" o:title=""/>
          </v:shape>
          <o:OLEObject Type="Embed" ProgID="Equation.3" ShapeID="_x0000_i1058" DrawAspect="Content" ObjectID="_1200372582" r:id="rId79"/>
        </w:object>
      </w:r>
      <w:r w:rsidRPr="00A306F7">
        <w:rPr>
          <w:rFonts w:ascii="Times New Roman" w:hAnsi="Times New Roman" w:cs="Times New Roman"/>
          <w:sz w:val="20"/>
          <w:szCs w:val="20"/>
        </w:rPr>
        <w:t xml:space="preserve"> is the number of parallel channels, and acquisition time accordingly</w:t>
      </w:r>
      <w:r w:rsidR="00B2038A"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reduces </w:t>
      </w:r>
      <w:r w:rsidR="008556F1" w:rsidRPr="00A306F7">
        <w:rPr>
          <w:rFonts w:ascii="Times New Roman" w:hAnsi="Times New Roman" w:cs="Times New Roman"/>
          <w:position w:val="-10"/>
          <w:sz w:val="20"/>
          <w:szCs w:val="20"/>
        </w:rPr>
        <w:object w:dxaOrig="260" w:dyaOrig="300">
          <v:shape id="_x0000_i1059" type="#_x0000_t75" style="width:13.6pt;height:14.75pt" o:ole="">
            <v:imagedata r:id="rId78" o:title=""/>
          </v:shape>
          <o:OLEObject Type="Embed" ProgID="Equation.3" ShapeID="_x0000_i1059" DrawAspect="Content" ObjectID="_1200372583" r:id="rId80"/>
        </w:object>
      </w:r>
      <w:r w:rsidRPr="00A306F7">
        <w:rPr>
          <w:rFonts w:ascii="Times New Roman" w:hAnsi="Times New Roman" w:cs="Times New Roman"/>
          <w:sz w:val="20"/>
          <w:szCs w:val="20"/>
        </w:rPr>
        <w:t xml:space="preserve"> times. In the uttermost case when </w:t>
      </w:r>
      <w:r w:rsidR="00DE6144" w:rsidRPr="00A306F7">
        <w:rPr>
          <w:rFonts w:ascii="Times New Roman" w:hAnsi="Times New Roman" w:cs="Times New Roman"/>
          <w:position w:val="-10"/>
          <w:sz w:val="20"/>
          <w:szCs w:val="20"/>
        </w:rPr>
        <w:object w:dxaOrig="680" w:dyaOrig="300">
          <v:shape id="_x0000_i1060" type="#_x0000_t75" style="width:34pt;height:14.75pt" o:ole="">
            <v:imagedata r:id="rId81" o:title=""/>
          </v:shape>
          <o:OLEObject Type="Embed" ProgID="Equation.3" ShapeID="_x0000_i1060" DrawAspect="Content" ObjectID="_1200372584" r:id="rId82"/>
        </w:object>
      </w:r>
      <w:r w:rsidR="00DE6144"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search becomes fully parallel</w:t>
      </w:r>
      <w:r w:rsidR="009D2D18" w:rsidRPr="00A306F7">
        <w:rPr>
          <w:rFonts w:ascii="Times New Roman" w:hAnsi="Times New Roman" w:cs="Times New Roman"/>
          <w:sz w:val="20"/>
          <w:szCs w:val="20"/>
        </w:rPr>
        <w:t xml:space="preserve"> </w:t>
      </w:r>
      <w:r w:rsidRPr="00A306F7">
        <w:rPr>
          <w:rFonts w:ascii="Times New Roman" w:hAnsi="Times New Roman" w:cs="Times New Roman"/>
          <w:sz w:val="20"/>
          <w:szCs w:val="20"/>
        </w:rPr>
        <w:t>and does not require serial steps</w:t>
      </w:r>
      <w:r w:rsidR="002D00AD" w:rsidRPr="00A306F7">
        <w:rPr>
          <w:rFonts w:ascii="Times New Roman" w:hAnsi="Times New Roman" w:cs="Times New Roman"/>
          <w:sz w:val="20"/>
          <w:szCs w:val="20"/>
        </w:rPr>
        <w:t xml:space="preserve"> [3]</w:t>
      </w:r>
      <w:r w:rsidRPr="00A306F7">
        <w:rPr>
          <w:rFonts w:ascii="Times New Roman" w:hAnsi="Times New Roman" w:cs="Times New Roman"/>
          <w:sz w:val="20"/>
          <w:szCs w:val="20"/>
        </w:rPr>
        <w:t xml:space="preserve">. </w:t>
      </w:r>
      <w:r w:rsidR="001442BC" w:rsidRPr="00A306F7">
        <w:rPr>
          <w:rFonts w:ascii="Times New Roman" w:hAnsi="Times New Roman" w:cs="Times New Roman"/>
          <w:sz w:val="20"/>
          <w:szCs w:val="20"/>
        </w:rPr>
        <w:t>In this case, as illustrated in Fig</w:t>
      </w:r>
      <w:r w:rsidR="00B2038A" w:rsidRPr="00A306F7">
        <w:rPr>
          <w:rFonts w:ascii="Times New Roman" w:hAnsi="Times New Roman" w:cs="Times New Roman"/>
          <w:sz w:val="20"/>
          <w:szCs w:val="20"/>
        </w:rPr>
        <w:t>.</w:t>
      </w:r>
      <w:r w:rsidR="001442BC" w:rsidRPr="00A306F7">
        <w:rPr>
          <w:rFonts w:ascii="Times New Roman" w:hAnsi="Times New Roman" w:cs="Times New Roman"/>
          <w:sz w:val="20"/>
          <w:szCs w:val="20"/>
        </w:rPr>
        <w:t>7, we observe that the incoming signal is correlated with the locally generated code and its delayed versions with one-half chip</w:t>
      </w:r>
      <w:r w:rsidR="00B4330A">
        <w:rPr>
          <w:rFonts w:ascii="Times New Roman" w:hAnsi="Times New Roman" w:cs="Times New Roman"/>
          <w:sz w:val="20"/>
          <w:szCs w:val="20"/>
        </w:rPr>
        <w:t xml:space="preserve"> </w:t>
      </w:r>
      <w:r w:rsidR="008556F1" w:rsidRPr="00A306F7">
        <w:rPr>
          <w:rFonts w:ascii="Times New Roman" w:hAnsi="Times New Roman" w:cs="Times New Roman"/>
          <w:position w:val="-10"/>
          <w:sz w:val="20"/>
          <w:szCs w:val="20"/>
        </w:rPr>
        <w:object w:dxaOrig="639" w:dyaOrig="300">
          <v:shape id="_x0000_i1061" type="#_x0000_t75" style="width:31.75pt;height:14.75pt" o:ole="">
            <v:imagedata r:id="rId83" o:title=""/>
          </v:shape>
          <o:OLEObject Type="Embed" ProgID="Equation.3" ShapeID="_x0000_i1061" DrawAspect="Content" ObjectID="_1200372585" r:id="rId84"/>
        </w:object>
      </w:r>
      <w:r w:rsidR="00B4330A">
        <w:rPr>
          <w:rFonts w:ascii="Times New Roman" w:hAnsi="Times New Roman" w:cs="Times New Roman"/>
          <w:sz w:val="20"/>
          <w:szCs w:val="20"/>
        </w:rPr>
        <w:t xml:space="preserve"> </w:t>
      </w:r>
      <w:r w:rsidR="001442BC" w:rsidRPr="00A306F7">
        <w:rPr>
          <w:rFonts w:ascii="Times New Roman" w:hAnsi="Times New Roman" w:cs="Times New Roman"/>
          <w:sz w:val="20"/>
          <w:szCs w:val="20"/>
        </w:rPr>
        <w:t>apart. If the time uncertainty</w:t>
      </w:r>
      <w:r w:rsidR="0042229F" w:rsidRPr="00A306F7">
        <w:rPr>
          <w:rFonts w:ascii="Times New Roman" w:hAnsi="Times New Roman" w:cs="Times New Roman"/>
          <w:sz w:val="20"/>
          <w:szCs w:val="20"/>
        </w:rPr>
        <w:t xml:space="preserve"> </w:t>
      </w:r>
      <w:r w:rsidR="001442BC" w:rsidRPr="00A306F7">
        <w:rPr>
          <w:rFonts w:ascii="Times New Roman" w:hAnsi="Times New Roman" w:cs="Times New Roman"/>
          <w:sz w:val="20"/>
          <w:szCs w:val="20"/>
        </w:rPr>
        <w:t xml:space="preserve">between the local code and the received code is </w:t>
      </w:r>
      <w:r w:rsidR="008556F1" w:rsidRPr="00A306F7">
        <w:rPr>
          <w:rFonts w:ascii="Times New Roman" w:hAnsi="Times New Roman" w:cs="Times New Roman"/>
          <w:position w:val="-10"/>
          <w:sz w:val="20"/>
          <w:szCs w:val="20"/>
        </w:rPr>
        <w:object w:dxaOrig="300" w:dyaOrig="300">
          <v:shape id="_x0000_i1062" type="#_x0000_t75" style="width:14.75pt;height:14.75pt" o:ole="">
            <v:imagedata r:id="rId85" o:title=""/>
          </v:shape>
          <o:OLEObject Type="Embed" ProgID="Equation.3" ShapeID="_x0000_i1062" DrawAspect="Content" ObjectID="_1200372586" r:id="rId86"/>
        </w:object>
      </w:r>
      <w:r w:rsidR="001442BC" w:rsidRPr="00A306F7">
        <w:rPr>
          <w:rFonts w:ascii="Times New Roman" w:hAnsi="Times New Roman" w:cs="Times New Roman"/>
          <w:sz w:val="20"/>
          <w:szCs w:val="20"/>
        </w:rPr>
        <w:t xml:space="preserve">chips, then we need </w:t>
      </w:r>
      <w:r w:rsidR="008556F1" w:rsidRPr="00A306F7">
        <w:rPr>
          <w:rFonts w:ascii="Times New Roman" w:hAnsi="Times New Roman" w:cs="Times New Roman"/>
          <w:sz w:val="20"/>
          <w:szCs w:val="20"/>
        </w:rPr>
        <w:t>2</w:t>
      </w:r>
      <w:r w:rsidR="008556F1" w:rsidRPr="00A306F7">
        <w:rPr>
          <w:rFonts w:ascii="Times New Roman" w:hAnsi="Times New Roman" w:cs="Times New Roman"/>
          <w:position w:val="-10"/>
          <w:sz w:val="20"/>
          <w:szCs w:val="20"/>
        </w:rPr>
        <w:object w:dxaOrig="300" w:dyaOrig="300">
          <v:shape id="_x0000_i1063" type="#_x0000_t75" style="width:14.75pt;height:14.75pt" o:ole="">
            <v:imagedata r:id="rId87" o:title=""/>
          </v:shape>
          <o:OLEObject Type="Embed" ProgID="Equation.3" ShapeID="_x0000_i1063" DrawAspect="Content" ObjectID="_1200372587" r:id="rId88"/>
        </w:object>
      </w:r>
      <w:r w:rsidR="001442BC" w:rsidRPr="00A306F7">
        <w:rPr>
          <w:rFonts w:ascii="Times New Roman" w:hAnsi="Times New Roman" w:cs="Times New Roman"/>
          <w:sz w:val="20"/>
          <w:szCs w:val="20"/>
        </w:rPr>
        <w:t xml:space="preserve"> correlators to make a complete parallel search in a single search time. The locally generated code corresponding to the correlator with the largest output is chosen.</w:t>
      </w:r>
      <w:r w:rsidR="00CB7B9B">
        <w:rPr>
          <w:rFonts w:ascii="Times New Roman" w:hAnsi="Times New Roman" w:cs="Times New Roman"/>
          <w:sz w:val="20"/>
          <w:szCs w:val="20"/>
        </w:rPr>
        <w:t xml:space="preserve"> </w:t>
      </w:r>
      <w:r w:rsidR="001442BC" w:rsidRPr="00A306F7">
        <w:rPr>
          <w:rFonts w:ascii="Times New Roman" w:hAnsi="Times New Roman" w:cs="Times New Roman"/>
          <w:sz w:val="20"/>
          <w:szCs w:val="20"/>
        </w:rPr>
        <w:t>As the number of chips</w:t>
      </w:r>
      <w:r w:rsidR="008556F1" w:rsidRPr="00A306F7">
        <w:rPr>
          <w:rFonts w:ascii="Times New Roman" w:hAnsi="Times New Roman" w:cs="Times New Roman"/>
          <w:sz w:val="20"/>
          <w:szCs w:val="20"/>
        </w:rPr>
        <w:t xml:space="preserve"> </w:t>
      </w:r>
      <w:r w:rsidR="008556F1" w:rsidRPr="00A306F7">
        <w:rPr>
          <w:rFonts w:ascii="Times New Roman" w:hAnsi="Times New Roman" w:cs="Times New Roman"/>
          <w:position w:val="-6"/>
          <w:sz w:val="20"/>
          <w:szCs w:val="20"/>
        </w:rPr>
        <w:object w:dxaOrig="240" w:dyaOrig="240">
          <v:shape id="_x0000_i1064" type="#_x0000_t75" style="width:11.9pt;height:11.9pt" o:ole="">
            <v:imagedata r:id="rId89" o:title=""/>
          </v:shape>
          <o:OLEObject Type="Embed" ProgID="Equation.3" ShapeID="_x0000_i1064" DrawAspect="Content" ObjectID="_1200372588" r:id="rId90"/>
        </w:object>
      </w:r>
      <w:r w:rsidR="008556F1" w:rsidRPr="00A306F7">
        <w:rPr>
          <w:rFonts w:ascii="Times New Roman" w:hAnsi="Times New Roman" w:cs="Times New Roman"/>
          <w:sz w:val="20"/>
          <w:szCs w:val="20"/>
        </w:rPr>
        <w:t xml:space="preserve"> </w:t>
      </w:r>
      <w:r w:rsidR="001442BC" w:rsidRPr="00A306F7">
        <w:rPr>
          <w:rFonts w:ascii="Times New Roman" w:hAnsi="Times New Roman" w:cs="Times New Roman"/>
          <w:sz w:val="20"/>
          <w:szCs w:val="20"/>
        </w:rPr>
        <w:t>increases, the probability of choosing the incorrect code alignment (synchronization error) decreases, and the maximum acquisition time given by</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12"/>
          <w:szCs w:val="12"/>
        </w:rPr>
      </w:pPr>
    </w:p>
    <w:p w:rsidR="001442BC" w:rsidRPr="00A306F7" w:rsidRDefault="00224FD4" w:rsidP="001442BC">
      <w:pPr>
        <w:autoSpaceDE w:val="0"/>
        <w:autoSpaceDN w:val="0"/>
        <w:bidi w:val="0"/>
        <w:adjustRightInd w:val="0"/>
        <w:spacing w:after="0" w:line="240" w:lineRule="auto"/>
        <w:jc w:val="both"/>
        <w:rPr>
          <w:rFonts w:ascii="Times New Roman" w:hAnsi="Times New Roman" w:cs="Times New Roman"/>
          <w:i/>
          <w:iCs/>
          <w:sz w:val="14"/>
          <w:szCs w:val="14"/>
        </w:rPr>
      </w:pPr>
      <w:r w:rsidRPr="00A306F7">
        <w:rPr>
          <w:rFonts w:ascii="Times New Roman" w:hAnsi="Times New Roman" w:cs="Times New Roman"/>
          <w:position w:val="-14"/>
          <w:szCs w:val="20"/>
        </w:rPr>
        <w:object w:dxaOrig="1380" w:dyaOrig="340">
          <v:shape id="_x0000_i1065" type="#_x0000_t75" style="width:69.15pt;height:17pt" o:ole="">
            <v:imagedata r:id="rId91" o:title=""/>
          </v:shape>
          <o:OLEObject Type="Embed" ProgID="Equation.3" ShapeID="_x0000_i1065" DrawAspect="Content" ObjectID="_1200372589" r:id="rId92"/>
        </w:object>
      </w:r>
      <w:r w:rsidRPr="00A306F7">
        <w:rPr>
          <w:rFonts w:ascii="Times New Roman" w:hAnsi="Times New Roman" w:cs="Times New Roman"/>
          <w:sz w:val="20"/>
          <w:szCs w:val="20"/>
        </w:rPr>
        <w:t xml:space="preserve">                                          </w:t>
      </w:r>
      <w:r w:rsidR="003D6326">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1442BC" w:rsidRPr="00A306F7">
        <w:rPr>
          <w:rFonts w:ascii="Times New Roman" w:hAnsi="Times New Roman" w:cs="Times New Roman"/>
          <w:sz w:val="20"/>
          <w:szCs w:val="20"/>
        </w:rPr>
        <w:t>(4)</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i/>
          <w:iCs/>
          <w:sz w:val="12"/>
          <w:szCs w:val="12"/>
        </w:rPr>
      </w:pP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increases. Thus, </w:t>
      </w:r>
      <w:r w:rsidRPr="00A306F7">
        <w:rPr>
          <w:rFonts w:ascii="Times New Roman" w:hAnsi="Times New Roman" w:cs="Times New Roman"/>
          <w:i/>
          <w:iCs/>
          <w:sz w:val="20"/>
          <w:szCs w:val="20"/>
        </w:rPr>
        <w:t xml:space="preserve">N </w:t>
      </w:r>
      <w:r w:rsidRPr="00A306F7">
        <w:rPr>
          <w:rFonts w:ascii="Times New Roman" w:hAnsi="Times New Roman" w:cs="Times New Roman"/>
          <w:sz w:val="20"/>
          <w:szCs w:val="20"/>
        </w:rPr>
        <w:t>is chosen as a compromise between the acquisition time and the error probability of synchronization. The mean acquisition time is :</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p>
    <w:p w:rsidR="001442BC" w:rsidRPr="00A306F7" w:rsidRDefault="00C17A58" w:rsidP="00C17A58">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26"/>
          <w:szCs w:val="20"/>
        </w:rPr>
        <w:object w:dxaOrig="1020" w:dyaOrig="600">
          <v:shape id="_x0000_i1066" type="#_x0000_t75" style="width:51pt;height:30.05pt" o:ole="">
            <v:imagedata r:id="rId93" o:title=""/>
          </v:shape>
          <o:OLEObject Type="Embed" ProgID="Equation.3" ShapeID="_x0000_i1066" DrawAspect="Content" ObjectID="_1200372590" r:id="rId94"/>
        </w:object>
      </w:r>
      <w:r w:rsidRPr="00A306F7">
        <w:rPr>
          <w:rFonts w:ascii="Times New Roman" w:hAnsi="Times New Roman" w:cs="Times New Roman"/>
          <w:sz w:val="20"/>
          <w:szCs w:val="20"/>
        </w:rPr>
        <w:t xml:space="preserve">                                                  </w:t>
      </w:r>
      <w:r w:rsidR="00CB7B9B">
        <w:rPr>
          <w:rFonts w:ascii="Times New Roman" w:hAnsi="Times New Roman" w:cs="Times New Roman"/>
          <w:sz w:val="20"/>
          <w:szCs w:val="20"/>
        </w:rPr>
        <w:t xml:space="preserve">  </w:t>
      </w:r>
      <w:r w:rsidR="003D6326">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1442BC" w:rsidRPr="00A306F7">
        <w:rPr>
          <w:rFonts w:ascii="Times New Roman" w:hAnsi="Times New Roman" w:cs="Times New Roman"/>
          <w:sz w:val="20"/>
          <w:szCs w:val="20"/>
        </w:rPr>
        <w:t>(5)</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p>
    <w:p w:rsidR="001442BC" w:rsidRPr="00A306F7" w:rsidRDefault="000E619A" w:rsidP="001442BC">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35250" cy="1583690"/>
            <wp:effectExtent l="19050" t="0" r="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srcRect/>
                    <a:stretch>
                      <a:fillRect/>
                    </a:stretch>
                  </pic:blipFill>
                  <pic:spPr bwMode="auto">
                    <a:xfrm>
                      <a:off x="0" y="0"/>
                      <a:ext cx="2635250" cy="1583690"/>
                    </a:xfrm>
                    <a:prstGeom prst="rect">
                      <a:avLst/>
                    </a:prstGeom>
                    <a:noFill/>
                    <a:ln w="9525">
                      <a:noFill/>
                      <a:miter lim="800000"/>
                      <a:headEnd/>
                      <a:tailEnd/>
                    </a:ln>
                  </pic:spPr>
                </pic:pic>
              </a:graphicData>
            </a:graphic>
          </wp:inline>
        </w:drawing>
      </w:r>
    </w:p>
    <w:p w:rsidR="006C1B66" w:rsidRPr="00A306F7" w:rsidRDefault="006C1B66"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Fig.7</w:t>
      </w:r>
      <w:r w:rsidR="004B4CBD" w:rsidRPr="00A306F7">
        <w:rPr>
          <w:rFonts w:ascii="Times New Roman" w:hAnsi="Times New Roman" w:cs="Times New Roman"/>
          <w:sz w:val="16"/>
          <w:szCs w:val="16"/>
        </w:rPr>
        <w:t xml:space="preserve">  Correlator for DS parallel search acquisition.</w:t>
      </w:r>
    </w:p>
    <w:p w:rsidR="001442BC" w:rsidRPr="00A306F7" w:rsidRDefault="001442BC" w:rsidP="009D2D18">
      <w:pPr>
        <w:autoSpaceDE w:val="0"/>
        <w:autoSpaceDN w:val="0"/>
        <w:bidi w:val="0"/>
        <w:adjustRightInd w:val="0"/>
        <w:spacing w:after="0" w:line="240" w:lineRule="auto"/>
        <w:jc w:val="both"/>
        <w:rPr>
          <w:rFonts w:ascii="Times New Roman" w:hAnsi="Times New Roman" w:cs="Times New Roman"/>
          <w:sz w:val="20"/>
          <w:szCs w:val="20"/>
        </w:rPr>
      </w:pPr>
    </w:p>
    <w:p w:rsidR="001442BC" w:rsidRPr="00A306F7" w:rsidRDefault="001442BC" w:rsidP="00B72D49">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The number of correlators can be large, which makes this parallel acquisition less</w:t>
      </w:r>
      <w:r w:rsidR="00B72D49" w:rsidRPr="00A306F7">
        <w:rPr>
          <w:rFonts w:ascii="Times New Roman" w:hAnsi="Times New Roman" w:cs="Times New Roman"/>
          <w:sz w:val="20"/>
          <w:szCs w:val="20"/>
        </w:rPr>
        <w:t xml:space="preserve"> </w:t>
      </w:r>
      <w:r w:rsidRPr="00A306F7">
        <w:rPr>
          <w:rFonts w:ascii="Times New Roman" w:hAnsi="Times New Roman" w:cs="Times New Roman"/>
          <w:sz w:val="20"/>
          <w:szCs w:val="20"/>
        </w:rPr>
        <w:t>attractive</w:t>
      </w:r>
      <w:r w:rsidR="002D00AD" w:rsidRPr="00A306F7">
        <w:rPr>
          <w:rFonts w:ascii="Times New Roman" w:hAnsi="Times New Roman" w:cs="Times New Roman"/>
          <w:sz w:val="20"/>
          <w:szCs w:val="20"/>
        </w:rPr>
        <w:t xml:space="preserve"> [1]</w:t>
      </w:r>
      <w:r w:rsidRPr="00A306F7">
        <w:rPr>
          <w:rFonts w:ascii="Times New Roman" w:hAnsi="Times New Roman" w:cs="Times New Roman"/>
          <w:sz w:val="20"/>
          <w:szCs w:val="20"/>
        </w:rPr>
        <w:t>.</w:t>
      </w:r>
    </w:p>
    <w:p w:rsidR="001442BC" w:rsidRPr="00A306F7" w:rsidRDefault="001442BC" w:rsidP="001442BC">
      <w:pPr>
        <w:autoSpaceDE w:val="0"/>
        <w:autoSpaceDN w:val="0"/>
        <w:bidi w:val="0"/>
        <w:adjustRightInd w:val="0"/>
        <w:spacing w:after="0" w:line="240" w:lineRule="auto"/>
        <w:jc w:val="both"/>
        <w:rPr>
          <w:rFonts w:ascii="Times New Roman" w:hAnsi="Times New Roman" w:cs="Times New Roman"/>
          <w:sz w:val="20"/>
          <w:szCs w:val="20"/>
        </w:rPr>
      </w:pPr>
    </w:p>
    <w:p w:rsidR="009D2D18" w:rsidRPr="00A306F7" w:rsidRDefault="00D05EBD" w:rsidP="001442BC">
      <w:pPr>
        <w:numPr>
          <w:ilvl w:val="0"/>
          <w:numId w:val="5"/>
        </w:numPr>
        <w:autoSpaceDE w:val="0"/>
        <w:autoSpaceDN w:val="0"/>
        <w:bidi w:val="0"/>
        <w:adjustRightInd w:val="0"/>
        <w:spacing w:after="0" w:line="240" w:lineRule="auto"/>
        <w:rPr>
          <w:rFonts w:ascii="Times New Roman" w:hAnsi="Times New Roman" w:cs="Times New Roman"/>
          <w:b/>
          <w:bCs/>
          <w:i/>
          <w:iCs/>
          <w:sz w:val="20"/>
          <w:szCs w:val="20"/>
        </w:rPr>
      </w:pPr>
      <w:r w:rsidRPr="00A306F7">
        <w:rPr>
          <w:rFonts w:ascii="Times New Roman" w:hAnsi="Times New Roman" w:cs="Times New Roman"/>
          <w:b/>
          <w:bCs/>
          <w:i/>
          <w:iCs/>
          <w:sz w:val="20"/>
          <w:szCs w:val="20"/>
        </w:rPr>
        <w:t>Sequential detection acquisition method</w:t>
      </w:r>
    </w:p>
    <w:p w:rsidR="00B72D49" w:rsidRPr="00A306F7" w:rsidRDefault="00B72D49" w:rsidP="008A7328">
      <w:pPr>
        <w:autoSpaceDE w:val="0"/>
        <w:autoSpaceDN w:val="0"/>
        <w:bidi w:val="0"/>
        <w:adjustRightInd w:val="0"/>
        <w:spacing w:after="0" w:line="240" w:lineRule="auto"/>
        <w:jc w:val="both"/>
        <w:rPr>
          <w:rFonts w:ascii="Times New Roman" w:hAnsi="Times New Roman" w:cs="Times New Roman"/>
          <w:b/>
          <w:bCs/>
          <w:sz w:val="19"/>
          <w:szCs w:val="19"/>
        </w:rPr>
      </w:pPr>
      <w:r w:rsidRPr="00A306F7">
        <w:rPr>
          <w:rFonts w:ascii="Times New Roman" w:hAnsi="Times New Roman" w:cs="Times New Roman"/>
          <w:sz w:val="20"/>
          <w:szCs w:val="20"/>
        </w:rPr>
        <w:t>The search algorithm discussed, acquires the correct code phase using single fixed integration for a given threshold level. Such an algorithm is incapable of quickly dismissing a false phase cell or extending the integration time during phase search in a given cell. Indeed, the algorithm does not make use of the additional information that could be available, such as: whether the threshold statistic is close to, greater or smaller than the threshold  level. Sequential detection suggests the decision in a given code phase cell by using two or more sequences in a successive order. Consider a detection process with two thresholds A and B</w:t>
      </w:r>
      <w:r w:rsidR="008A7328" w:rsidRPr="00A306F7">
        <w:rPr>
          <w:rFonts w:ascii="Times New Roman" w:hAnsi="Times New Roman" w:cs="Times New Roman"/>
          <w:sz w:val="20"/>
          <w:szCs w:val="20"/>
        </w:rPr>
        <w:t xml:space="preserve"> </w:t>
      </w:r>
      <w:r w:rsidRPr="00A306F7">
        <w:rPr>
          <w:rFonts w:ascii="Times New Roman" w:hAnsi="Times New Roman" w:cs="Times New Roman"/>
          <w:sz w:val="20"/>
          <w:szCs w:val="20"/>
        </w:rPr>
        <w:t>such that A</w:t>
      </w:r>
      <w:r w:rsidRPr="00A306F7">
        <w:rPr>
          <w:rFonts w:ascii="Times New Roman" w:hAnsi="Times New Roman" w:cs="Times New Roman"/>
          <w:i/>
          <w:iCs/>
          <w:sz w:val="20"/>
          <w:szCs w:val="20"/>
        </w:rPr>
        <w:t>&gt;</w:t>
      </w:r>
      <w:r w:rsidRPr="00A306F7">
        <w:rPr>
          <w:rFonts w:ascii="Times New Roman" w:hAnsi="Times New Roman" w:cs="Times New Roman"/>
          <w:sz w:val="20"/>
          <w:szCs w:val="20"/>
        </w:rPr>
        <w:t>B. If the decision statistic</w:t>
      </w:r>
      <w:r w:rsidRPr="00A306F7">
        <w:rPr>
          <w:rFonts w:ascii="Times New Roman" w:hAnsi="Times New Roman" w:cs="Times New Roman"/>
          <w:i/>
          <w:iCs/>
          <w:sz w:val="20"/>
          <w:szCs w:val="20"/>
        </w:rPr>
        <w:t>&gt;</w:t>
      </w:r>
      <w:r w:rsidRPr="00A306F7">
        <w:rPr>
          <w:rFonts w:ascii="Times New Roman" w:hAnsi="Times New Roman" w:cs="Times New Roman"/>
          <w:sz w:val="20"/>
          <w:szCs w:val="20"/>
        </w:rPr>
        <w:t>A, the signal is declared present and the test ends;</w:t>
      </w:r>
      <w:r w:rsidR="008A732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if  the decision statistic </w:t>
      </w:r>
      <w:r w:rsidRPr="00A306F7">
        <w:rPr>
          <w:rFonts w:ascii="Times New Roman" w:hAnsi="Times New Roman" w:cs="Times New Roman"/>
          <w:i/>
          <w:iCs/>
          <w:sz w:val="20"/>
          <w:szCs w:val="20"/>
        </w:rPr>
        <w:t>&lt;</w:t>
      </w:r>
      <w:r w:rsidRPr="00A306F7">
        <w:rPr>
          <w:rFonts w:ascii="Times New Roman" w:hAnsi="Times New Roman" w:cs="Times New Roman"/>
          <w:sz w:val="20"/>
          <w:szCs w:val="20"/>
        </w:rPr>
        <w:t>B, the signal is declared absent and the test also ends. However, if</w:t>
      </w:r>
      <w:r w:rsidR="008A7328" w:rsidRPr="00A306F7">
        <w:rPr>
          <w:rFonts w:ascii="Times New Roman" w:hAnsi="Times New Roman" w:cs="Times New Roman"/>
          <w:sz w:val="20"/>
          <w:szCs w:val="20"/>
        </w:rPr>
        <w:t xml:space="preserve"> </w:t>
      </w:r>
      <w:r w:rsidRPr="00A306F7">
        <w:rPr>
          <w:rFonts w:ascii="Times New Roman" w:hAnsi="Times New Roman" w:cs="Times New Roman"/>
          <w:sz w:val="20"/>
          <w:szCs w:val="20"/>
        </w:rPr>
        <w:t>B</w:t>
      </w:r>
      <w:r w:rsidRPr="00A306F7">
        <w:rPr>
          <w:rFonts w:ascii="Times New Roman" w:hAnsi="Times New Roman" w:cs="Times New Roman"/>
          <w:i/>
          <w:iCs/>
          <w:sz w:val="20"/>
          <w:szCs w:val="20"/>
        </w:rPr>
        <w:t>&lt;</w:t>
      </w:r>
      <w:r w:rsidRPr="00A306F7">
        <w:rPr>
          <w:rFonts w:ascii="Times New Roman" w:hAnsi="Times New Roman" w:cs="Times New Roman"/>
          <w:sz w:val="20"/>
          <w:szCs w:val="20"/>
        </w:rPr>
        <w:t xml:space="preserve">decision statistic </w:t>
      </w:r>
      <w:r w:rsidRPr="00A306F7">
        <w:rPr>
          <w:rFonts w:ascii="Times New Roman" w:hAnsi="Times New Roman" w:cs="Times New Roman"/>
          <w:i/>
          <w:iCs/>
          <w:sz w:val="20"/>
          <w:szCs w:val="20"/>
        </w:rPr>
        <w:t>&lt;</w:t>
      </w:r>
      <w:r w:rsidRPr="00A306F7">
        <w:rPr>
          <w:rFonts w:ascii="Times New Roman" w:hAnsi="Times New Roman" w:cs="Times New Roman"/>
          <w:sz w:val="20"/>
          <w:szCs w:val="20"/>
        </w:rPr>
        <w:t>A, no decision is made about the presence or absence of the signal and the test continues by extending the integration time.</w:t>
      </w:r>
    </w:p>
    <w:p w:rsidR="00D05EBD" w:rsidRPr="00A306F7" w:rsidRDefault="0042229F" w:rsidP="00B2038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The development of single dwell detection into sequential algorithm is similar in concept to the evolution of a hard decision into a soft decision decoding in digital signalling. The similarity is </w:t>
      </w:r>
      <w:r w:rsidRPr="00A306F7">
        <w:rPr>
          <w:rFonts w:ascii="Times New Roman" w:hAnsi="Times New Roman" w:cs="Times New Roman"/>
          <w:sz w:val="20"/>
          <w:szCs w:val="20"/>
        </w:rPr>
        <w:lastRenderedPageBreak/>
        <w:t xml:space="preserve">clear when one considers the fixed integration time with a single threshold level used in the search algorithm, with the single threshold level in the hard decision decoding on one hand and the extended integration time with the multiple threshold levels in the sequential detection with multiple quantization levels in the soft decision decoding on the other. </w:t>
      </w:r>
      <w:r w:rsidR="00585198" w:rsidRPr="00A306F7">
        <w:rPr>
          <w:rFonts w:ascii="Times New Roman" w:hAnsi="Times New Roman" w:cs="Times New Roman"/>
          <w:sz w:val="20"/>
          <w:szCs w:val="20"/>
        </w:rPr>
        <w:t xml:space="preserve"> The comparison of data decoding and search algorithms can be extended to system performance. While soft decision decoding improves bit error rate in data transmission, the sequential detection improvement is evident in shorter mean acquisition times. In sequential detection, the integration time is increased in discrete steps until the test fails and the false phase position is dismissed in a short time</w:t>
      </w:r>
      <w:r w:rsidR="002D00AD" w:rsidRPr="00A306F7">
        <w:rPr>
          <w:rFonts w:ascii="Times New Roman" w:hAnsi="Times New Roman" w:cs="Times New Roman"/>
          <w:sz w:val="20"/>
          <w:szCs w:val="20"/>
        </w:rPr>
        <w:t xml:space="preserve"> [4]</w:t>
      </w:r>
      <w:r w:rsidR="00585198" w:rsidRPr="00A306F7">
        <w:rPr>
          <w:rFonts w:ascii="Times New Roman" w:hAnsi="Times New Roman" w:cs="Times New Roman"/>
          <w:sz w:val="20"/>
          <w:szCs w:val="20"/>
        </w:rPr>
        <w:t xml:space="preserve">. </w:t>
      </w:r>
    </w:p>
    <w:p w:rsidR="00B2038A" w:rsidRPr="00A306F7" w:rsidRDefault="00B2038A" w:rsidP="00B2038A">
      <w:pPr>
        <w:autoSpaceDE w:val="0"/>
        <w:autoSpaceDN w:val="0"/>
        <w:bidi w:val="0"/>
        <w:adjustRightInd w:val="0"/>
        <w:spacing w:after="0" w:line="240" w:lineRule="auto"/>
        <w:jc w:val="both"/>
        <w:rPr>
          <w:rFonts w:ascii="Times New Roman" w:hAnsi="Times New Roman" w:cs="Times New Roman"/>
          <w:sz w:val="20"/>
          <w:szCs w:val="20"/>
        </w:rPr>
      </w:pPr>
    </w:p>
    <w:p w:rsidR="00D05EBD" w:rsidRPr="00A306F7" w:rsidRDefault="00D05EBD" w:rsidP="00D05EBD">
      <w:pPr>
        <w:numPr>
          <w:ilvl w:val="0"/>
          <w:numId w:val="5"/>
        </w:numPr>
        <w:autoSpaceDE w:val="0"/>
        <w:autoSpaceDN w:val="0"/>
        <w:bidi w:val="0"/>
        <w:adjustRightInd w:val="0"/>
        <w:spacing w:after="0" w:line="240" w:lineRule="auto"/>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Matched filter acquisition method</w:t>
      </w:r>
    </w:p>
    <w:p w:rsidR="00D05EBD" w:rsidRPr="00A306F7" w:rsidRDefault="00D05EBD" w:rsidP="00BB39E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serial search, the received spreading code sequence plus noise is multiplied by continuously</w:t>
      </w:r>
      <w:r w:rsidR="00BB39EA" w:rsidRPr="00A306F7">
        <w:rPr>
          <w:rFonts w:ascii="Times New Roman" w:hAnsi="Times New Roman" w:cs="Times New Roman"/>
          <w:sz w:val="20"/>
          <w:szCs w:val="20"/>
        </w:rPr>
        <w:t xml:space="preserve"> </w:t>
      </w:r>
      <w:r w:rsidRPr="00A306F7">
        <w:rPr>
          <w:rFonts w:ascii="Times New Roman" w:hAnsi="Times New Roman" w:cs="Times New Roman"/>
          <w:sz w:val="20"/>
          <w:szCs w:val="20"/>
        </w:rPr>
        <w:t>running local reference spreading code sequence and, after the removal of the possible modulation using square envelope detection, the output is integrated to make an acquisition decision. The process leading to the acquisition test is known as active correlation.</w:t>
      </w:r>
      <w:r w:rsidR="00DE29B1"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Consequently, a new set of Ti </w:t>
      </w:r>
      <w:r w:rsidR="00DE29B1" w:rsidRPr="00A306F7">
        <w:rPr>
          <w:rFonts w:ascii="Times New Roman" w:hAnsi="Times New Roman" w:cs="Times New Roman"/>
          <w:sz w:val="20"/>
          <w:szCs w:val="20"/>
        </w:rPr>
        <w:t>/</w:t>
      </w:r>
      <w:r w:rsidRPr="00A306F7">
        <w:rPr>
          <w:rFonts w:ascii="Times New Roman" w:hAnsi="Times New Roman" w:cs="Times New Roman"/>
          <w:sz w:val="20"/>
          <w:szCs w:val="20"/>
        </w:rPr>
        <w:t>Tc chips from the reference code is used in each acquisition test. This means that, if the test fails, the code phase is updated only every Ti-second intervals. The search rate can be significantly increased by using a matched filter.</w:t>
      </w:r>
      <w:r w:rsidR="00DE29B1" w:rsidRPr="00A306F7">
        <w:rPr>
          <w:rFonts w:ascii="Times New Roman" w:hAnsi="Times New Roman" w:cs="Times New Roman"/>
          <w:sz w:val="20"/>
          <w:szCs w:val="20"/>
        </w:rPr>
        <w:t xml:space="preserve"> </w:t>
      </w:r>
      <w:r w:rsidRPr="00A306F7">
        <w:rPr>
          <w:rFonts w:ascii="Times New Roman" w:hAnsi="Times New Roman" w:cs="Times New Roman"/>
          <w:sz w:val="20"/>
          <w:szCs w:val="20"/>
        </w:rPr>
        <w:t>As we know, matched filtering is basically passive correlation which maximizes the signal-to-noise ratio at its output when the input signal is embedded in additive white Gaussian noise. The received signal continuously slides the stationary (stored) spreading code until the two code sequences are in synchronism. The output of the matched filter is applied to the input of the square law envelope detector and tested against a threshold. The maximum output occurs when the system acquires the correct code phase. The matched filter acquisition system is shown in Fig</w:t>
      </w:r>
      <w:r w:rsidR="007970D1" w:rsidRPr="00A306F7">
        <w:rPr>
          <w:rFonts w:ascii="Times New Roman" w:hAnsi="Times New Roman" w:cs="Times New Roman"/>
          <w:sz w:val="20"/>
          <w:szCs w:val="20"/>
        </w:rPr>
        <w:t>.</w:t>
      </w:r>
      <w:r w:rsidR="00BB39EA" w:rsidRPr="00A306F7">
        <w:rPr>
          <w:rFonts w:ascii="Times New Roman" w:hAnsi="Times New Roman" w:cs="Times New Roman"/>
          <w:sz w:val="20"/>
          <w:szCs w:val="20"/>
        </w:rPr>
        <w:t xml:space="preserve">8 </w:t>
      </w:r>
      <w:r w:rsidRPr="00A306F7">
        <w:rPr>
          <w:rFonts w:ascii="Times New Roman" w:hAnsi="Times New Roman" w:cs="Times New Roman"/>
          <w:sz w:val="20"/>
          <w:szCs w:val="20"/>
        </w:rPr>
        <w:t>when a perfect coherent system is used</w:t>
      </w:r>
      <w:r w:rsidR="002D00AD" w:rsidRPr="00A306F7">
        <w:rPr>
          <w:rFonts w:ascii="Times New Roman" w:hAnsi="Times New Roman" w:cs="Times New Roman"/>
          <w:sz w:val="20"/>
          <w:szCs w:val="20"/>
        </w:rPr>
        <w:t xml:space="preserve"> [4]</w:t>
      </w:r>
      <w:r w:rsidRPr="00A306F7">
        <w:rPr>
          <w:rFonts w:ascii="Times New Roman" w:hAnsi="Times New Roman" w:cs="Times New Roman"/>
          <w:sz w:val="20"/>
          <w:szCs w:val="20"/>
        </w:rPr>
        <w:t xml:space="preserve">. </w:t>
      </w:r>
    </w:p>
    <w:p w:rsidR="00FB4E8E" w:rsidRPr="00A306F7" w:rsidRDefault="00FB4E8E" w:rsidP="00FB4E8E">
      <w:pPr>
        <w:autoSpaceDE w:val="0"/>
        <w:autoSpaceDN w:val="0"/>
        <w:bidi w:val="0"/>
        <w:adjustRightInd w:val="0"/>
        <w:spacing w:after="0" w:line="240" w:lineRule="auto"/>
        <w:jc w:val="both"/>
        <w:rPr>
          <w:rFonts w:ascii="Times New Roman" w:hAnsi="Times New Roman" w:cs="Times New Roman"/>
          <w:sz w:val="20"/>
          <w:szCs w:val="20"/>
        </w:rPr>
      </w:pPr>
    </w:p>
    <w:p w:rsidR="00B73D02" w:rsidRPr="00A306F7" w:rsidRDefault="000E619A" w:rsidP="00FB4E8E">
      <w:pPr>
        <w:autoSpaceDE w:val="0"/>
        <w:autoSpaceDN w:val="0"/>
        <w:bidi w:val="0"/>
        <w:adjustRightInd w:val="0"/>
        <w:spacing w:after="0" w:line="240" w:lineRule="auto"/>
        <w:jc w:val="both"/>
        <w:rPr>
          <w:rFonts w:ascii="Times New Roman" w:hAnsi="Times New Roman" w:cs="Times New Roman"/>
          <w:noProof/>
          <w:sz w:val="20"/>
          <w:szCs w:val="20"/>
          <w:lang w:bidi="ar-SA"/>
        </w:rPr>
      </w:pPr>
      <w:r>
        <w:rPr>
          <w:rFonts w:ascii="Times New Roman" w:hAnsi="Times New Roman" w:cs="Times New Roman"/>
          <w:noProof/>
          <w:sz w:val="20"/>
          <w:szCs w:val="20"/>
        </w:rPr>
        <w:drawing>
          <wp:inline distT="0" distB="0" distL="0" distR="0">
            <wp:extent cx="2642235" cy="662305"/>
            <wp:effectExtent l="19050" t="0" r="5715"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srcRect/>
                    <a:stretch>
                      <a:fillRect/>
                    </a:stretch>
                  </pic:blipFill>
                  <pic:spPr bwMode="auto">
                    <a:xfrm>
                      <a:off x="0" y="0"/>
                      <a:ext cx="2642235" cy="662305"/>
                    </a:xfrm>
                    <a:prstGeom prst="rect">
                      <a:avLst/>
                    </a:prstGeom>
                    <a:noFill/>
                    <a:ln w="9525">
                      <a:noFill/>
                      <a:miter lim="800000"/>
                      <a:headEnd/>
                      <a:tailEnd/>
                    </a:ln>
                  </pic:spPr>
                </pic:pic>
              </a:graphicData>
            </a:graphic>
          </wp:inline>
        </w:drawing>
      </w:r>
    </w:p>
    <w:p w:rsidR="00FB4E8E" w:rsidRPr="00A306F7" w:rsidRDefault="00FB4E8E" w:rsidP="004B4CBD">
      <w:pPr>
        <w:autoSpaceDE w:val="0"/>
        <w:autoSpaceDN w:val="0"/>
        <w:bidi w:val="0"/>
        <w:adjustRightInd w:val="0"/>
        <w:spacing w:after="0" w:line="240" w:lineRule="auto"/>
        <w:jc w:val="center"/>
        <w:rPr>
          <w:rFonts w:ascii="Times New Roman" w:hAnsi="Times New Roman" w:cs="Times New Roman"/>
          <w:sz w:val="16"/>
          <w:szCs w:val="16"/>
        </w:rPr>
      </w:pPr>
    </w:p>
    <w:p w:rsidR="006C1B66" w:rsidRPr="00A306F7" w:rsidRDefault="006C1B66" w:rsidP="00FB4E8E">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Fig.8</w:t>
      </w:r>
      <w:r w:rsidR="004B4CBD" w:rsidRPr="00A306F7">
        <w:rPr>
          <w:rFonts w:ascii="Times New Roman" w:hAnsi="Times New Roman" w:cs="Times New Roman"/>
          <w:sz w:val="16"/>
          <w:szCs w:val="16"/>
        </w:rPr>
        <w:t xml:space="preserve">  Baseband matched filter acquisition system.</w:t>
      </w:r>
    </w:p>
    <w:p w:rsidR="004F0724" w:rsidRPr="00A306F7" w:rsidRDefault="004F0724" w:rsidP="004F0724">
      <w:pPr>
        <w:autoSpaceDE w:val="0"/>
        <w:autoSpaceDN w:val="0"/>
        <w:bidi w:val="0"/>
        <w:adjustRightInd w:val="0"/>
        <w:spacing w:after="0" w:line="240" w:lineRule="auto"/>
        <w:jc w:val="both"/>
        <w:rPr>
          <w:rFonts w:ascii="Times New Roman" w:hAnsi="Times New Roman" w:cs="Times New Roman"/>
          <w:sz w:val="20"/>
          <w:szCs w:val="20"/>
        </w:rPr>
      </w:pPr>
    </w:p>
    <w:p w:rsidR="00FB4E8E" w:rsidRPr="00A306F7" w:rsidRDefault="00FB4E8E" w:rsidP="00FB4E8E">
      <w:pPr>
        <w:autoSpaceDE w:val="0"/>
        <w:autoSpaceDN w:val="0"/>
        <w:bidi w:val="0"/>
        <w:adjustRightInd w:val="0"/>
        <w:spacing w:after="0" w:line="240" w:lineRule="auto"/>
        <w:jc w:val="both"/>
        <w:rPr>
          <w:rFonts w:ascii="Times New Roman" w:hAnsi="Times New Roman" w:cs="Times New Roman"/>
          <w:sz w:val="20"/>
          <w:szCs w:val="20"/>
        </w:rPr>
      </w:pPr>
    </w:p>
    <w:p w:rsidR="00B73D02" w:rsidRPr="00A306F7" w:rsidRDefault="00B73D02" w:rsidP="00D451CB">
      <w:pPr>
        <w:autoSpaceDE w:val="0"/>
        <w:autoSpaceDN w:val="0"/>
        <w:bidi w:val="0"/>
        <w:adjustRightInd w:val="0"/>
        <w:spacing w:after="0" w:line="240" w:lineRule="auto"/>
        <w:rPr>
          <w:rFonts w:ascii="Times New Roman" w:hAnsi="Times New Roman" w:cs="Times New Roman"/>
          <w:b/>
          <w:bCs/>
          <w:sz w:val="18"/>
          <w:szCs w:val="18"/>
        </w:rPr>
      </w:pPr>
      <w:r w:rsidRPr="00A306F7">
        <w:rPr>
          <w:rFonts w:ascii="Times New Roman" w:hAnsi="Times New Roman" w:cs="Times New Roman"/>
          <w:b/>
          <w:bCs/>
          <w:sz w:val="18"/>
          <w:szCs w:val="18"/>
        </w:rPr>
        <w:t>IV. A</w:t>
      </w:r>
      <w:r w:rsidR="00D451CB" w:rsidRPr="00A306F7">
        <w:rPr>
          <w:rFonts w:ascii="Times New Roman" w:hAnsi="Times New Roman" w:cs="Times New Roman"/>
          <w:b/>
          <w:bCs/>
          <w:sz w:val="18"/>
          <w:szCs w:val="18"/>
        </w:rPr>
        <w:t xml:space="preserve">DAPTIVE </w:t>
      </w:r>
      <w:r w:rsidRPr="00A306F7">
        <w:rPr>
          <w:rFonts w:ascii="Times New Roman" w:hAnsi="Times New Roman" w:cs="Times New Roman"/>
          <w:b/>
          <w:bCs/>
          <w:sz w:val="18"/>
          <w:szCs w:val="18"/>
        </w:rPr>
        <w:t xml:space="preserve"> </w:t>
      </w:r>
      <w:r w:rsidR="00D451CB" w:rsidRPr="00A306F7">
        <w:rPr>
          <w:rFonts w:ascii="Times New Roman" w:hAnsi="Times New Roman" w:cs="Times New Roman"/>
          <w:b/>
          <w:bCs/>
          <w:sz w:val="18"/>
          <w:szCs w:val="18"/>
        </w:rPr>
        <w:t xml:space="preserve">THRESHOLD IN CODE </w:t>
      </w:r>
    </w:p>
    <w:p w:rsidR="00D451CB" w:rsidRPr="00A306F7" w:rsidRDefault="00D451CB" w:rsidP="00D451CB">
      <w:pPr>
        <w:autoSpaceDE w:val="0"/>
        <w:autoSpaceDN w:val="0"/>
        <w:bidi w:val="0"/>
        <w:adjustRightInd w:val="0"/>
        <w:spacing w:after="0" w:line="240" w:lineRule="auto"/>
        <w:rPr>
          <w:rFonts w:ascii="Times New Roman" w:hAnsi="Times New Roman" w:cs="Times New Roman"/>
          <w:b/>
          <w:bCs/>
          <w:sz w:val="18"/>
          <w:szCs w:val="18"/>
        </w:rPr>
      </w:pPr>
      <w:r w:rsidRPr="00A306F7">
        <w:rPr>
          <w:rFonts w:ascii="Times New Roman" w:hAnsi="Times New Roman" w:cs="Times New Roman"/>
          <w:b/>
          <w:bCs/>
          <w:sz w:val="18"/>
          <w:szCs w:val="18"/>
        </w:rPr>
        <w:t xml:space="preserve">      ACQUISTION OF  DS-SS</w:t>
      </w:r>
    </w:p>
    <w:p w:rsidR="00E338F3" w:rsidRPr="00A306F7" w:rsidRDefault="00B73D02" w:rsidP="008556F1">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Different methods of PN code acquisition was presented in previous section. As discussed, </w:t>
      </w:r>
      <w:r w:rsidR="00D75322" w:rsidRPr="00A306F7">
        <w:rPr>
          <w:rFonts w:ascii="Times New Roman" w:hAnsi="Times New Roman" w:cs="Times New Roman"/>
          <w:sz w:val="20"/>
          <w:szCs w:val="20"/>
        </w:rPr>
        <w:t xml:space="preserve">the complexity of  parallel implementation </w:t>
      </w:r>
      <w:r w:rsidR="00665448" w:rsidRPr="00A306F7">
        <w:rPr>
          <w:rFonts w:ascii="Times New Roman" w:hAnsi="Times New Roman" w:cs="Times New Roman"/>
          <w:sz w:val="20"/>
          <w:szCs w:val="20"/>
        </w:rPr>
        <w:t>increases  as  the number of correlators increase. The most  popular acquisition approach</w:t>
      </w:r>
      <w:r w:rsidR="00612D95" w:rsidRPr="00A306F7">
        <w:rPr>
          <w:rFonts w:ascii="Times New Roman" w:hAnsi="Times New Roman" w:cs="Times New Roman"/>
          <w:sz w:val="20"/>
          <w:szCs w:val="20"/>
        </w:rPr>
        <w:t xml:space="preserve"> is the conventional </w:t>
      </w:r>
      <w:r w:rsidR="00612D95" w:rsidRPr="00A306F7">
        <w:rPr>
          <w:rFonts w:ascii="Times New Roman" w:hAnsi="Times New Roman" w:cs="Times New Roman"/>
          <w:sz w:val="20"/>
          <w:szCs w:val="20"/>
        </w:rPr>
        <w:lastRenderedPageBreak/>
        <w:t>serial search which uses a fixed threshold.</w:t>
      </w:r>
      <w:r w:rsidRPr="00A306F7">
        <w:rPr>
          <w:rFonts w:ascii="Times New Roman" w:hAnsi="Times New Roman" w:cs="Times New Roman"/>
          <w:sz w:val="20"/>
          <w:szCs w:val="20"/>
        </w:rPr>
        <w:t xml:space="preserve"> </w:t>
      </w:r>
      <w:r w:rsidR="00FF4E73" w:rsidRPr="00A306F7">
        <w:rPr>
          <w:rFonts w:ascii="Times New Roman" w:hAnsi="Times New Roman" w:cs="Times New Roman"/>
          <w:sz w:val="20"/>
          <w:szCs w:val="20"/>
        </w:rPr>
        <w:t xml:space="preserve">The received signal power in mobile communications is inversely proportional to some power </w:t>
      </w:r>
      <w:r w:rsidR="00FF4E73" w:rsidRPr="00A306F7">
        <w:rPr>
          <w:rFonts w:ascii="Times New Roman" w:hAnsi="Times New Roman" w:cs="Times New Roman"/>
          <w:i/>
          <w:iCs/>
          <w:sz w:val="20"/>
          <w:szCs w:val="20"/>
        </w:rPr>
        <w:t xml:space="preserve">n </w:t>
      </w:r>
      <w:r w:rsidR="00FF4E73" w:rsidRPr="00A306F7">
        <w:rPr>
          <w:rFonts w:ascii="Times New Roman" w:hAnsi="Times New Roman" w:cs="Times New Roman"/>
          <w:sz w:val="20"/>
          <w:szCs w:val="20"/>
        </w:rPr>
        <w:t xml:space="preserve">of the distance between the base station and the mobile station, where </w:t>
      </w:r>
      <w:r w:rsidR="008556F1" w:rsidRPr="00A306F7">
        <w:rPr>
          <w:rFonts w:ascii="Times New Roman" w:hAnsi="Times New Roman" w:cs="Times New Roman"/>
          <w:i/>
          <w:iCs/>
          <w:sz w:val="20"/>
          <w:szCs w:val="20"/>
        </w:rPr>
        <w:t>n</w:t>
      </w:r>
      <w:r w:rsidR="00FF4E73" w:rsidRPr="00A306F7">
        <w:rPr>
          <w:rFonts w:ascii="Times New Roman" w:hAnsi="Times New Roman" w:cs="Times New Roman"/>
          <w:sz w:val="20"/>
          <w:szCs w:val="20"/>
        </w:rPr>
        <w:t xml:space="preserve"> is normally between 3 and 4. Furthermore, the received signals are also subject to the rapid Rayleigh fading about a slowly varying mean signal strength. Thus, since the received signal levels are unknown and location-varying, we cannot achieve good acquisition performance of PN sequences if we employ the fixed threshold</w:t>
      </w:r>
      <w:r w:rsidR="00397226" w:rsidRPr="00A306F7">
        <w:rPr>
          <w:rFonts w:ascii="Times New Roman" w:hAnsi="Times New Roman" w:cs="Times New Roman"/>
          <w:sz w:val="20"/>
          <w:szCs w:val="20"/>
        </w:rPr>
        <w:t xml:space="preserve"> </w:t>
      </w:r>
      <w:r w:rsidR="00FF4E73" w:rsidRPr="00A306F7">
        <w:rPr>
          <w:rFonts w:ascii="Times New Roman" w:hAnsi="Times New Roman" w:cs="Times New Roman"/>
          <w:sz w:val="20"/>
          <w:szCs w:val="20"/>
        </w:rPr>
        <w:t>acquisition scheme. This fixed threshold acquisition scheme may cause too many false alarms or result in low detection probability according to the threshold value selected. Thus, Threshold setting plays an important role in the performance of the system, since it is the base for the decision of synchronization. Several methods for setting the</w:t>
      </w:r>
      <w:r w:rsidR="00E338F3" w:rsidRPr="00A306F7">
        <w:rPr>
          <w:rFonts w:ascii="Times New Roman" w:hAnsi="Times New Roman" w:cs="Times New Roman"/>
          <w:sz w:val="20"/>
          <w:szCs w:val="20"/>
        </w:rPr>
        <w:t xml:space="preserve"> </w:t>
      </w:r>
      <w:r w:rsidR="00FF4E73" w:rsidRPr="00A306F7">
        <w:rPr>
          <w:rFonts w:ascii="Times New Roman" w:hAnsi="Times New Roman" w:cs="Times New Roman"/>
          <w:sz w:val="20"/>
          <w:szCs w:val="20"/>
        </w:rPr>
        <w:t>threshold have been published in the literature.</w:t>
      </w:r>
      <w:r w:rsidR="00E338F3" w:rsidRPr="00A306F7">
        <w:rPr>
          <w:rFonts w:ascii="Times New Roman" w:hAnsi="Times New Roman" w:cs="Times New Roman"/>
          <w:sz w:val="20"/>
          <w:szCs w:val="20"/>
        </w:rPr>
        <w:t xml:space="preserve"> </w:t>
      </w:r>
      <w:r w:rsidRPr="00A306F7">
        <w:rPr>
          <w:rFonts w:ascii="Times New Roman" w:hAnsi="Times New Roman" w:cs="Times New Roman"/>
          <w:sz w:val="20"/>
          <w:szCs w:val="20"/>
        </w:rPr>
        <w:t>In the last seven years, the concept</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of adaptive CFAR thresholding has been introduced. Consider a single dwell serial</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search scheme with a noncoherent detection. This</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system consists of a single adaptive detector with a correlation tap size N. The</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adaptive detector consists of two blocks</w:t>
      </w:r>
      <w:r w:rsidR="00E338F3" w:rsidRPr="00A306F7">
        <w:rPr>
          <w:rFonts w:ascii="Times New Roman" w:hAnsi="Times New Roman" w:cs="Times New Roman"/>
          <w:sz w:val="20"/>
          <w:szCs w:val="20"/>
        </w:rPr>
        <w:t>, as shown in Fig</w:t>
      </w:r>
      <w:r w:rsidR="00BB39EA" w:rsidRPr="00A306F7">
        <w:rPr>
          <w:rFonts w:ascii="Times New Roman" w:hAnsi="Times New Roman" w:cs="Times New Roman"/>
          <w:sz w:val="20"/>
          <w:szCs w:val="20"/>
        </w:rPr>
        <w:t>.9</w:t>
      </w:r>
      <w:r w:rsidRPr="00A306F7">
        <w:rPr>
          <w:rFonts w:ascii="Times New Roman" w:hAnsi="Times New Roman" w:cs="Times New Roman"/>
          <w:sz w:val="20"/>
          <w:szCs w:val="20"/>
        </w:rPr>
        <w:t>. The first block is the conventional</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noncohere</w:t>
      </w:r>
      <w:r w:rsidR="00E338F3" w:rsidRPr="00A306F7">
        <w:rPr>
          <w:rFonts w:ascii="Times New Roman" w:hAnsi="Times New Roman" w:cs="Times New Roman"/>
          <w:sz w:val="20"/>
          <w:szCs w:val="20"/>
        </w:rPr>
        <w:t>nt matched filter (MF) detector.</w:t>
      </w:r>
      <w:r w:rsidRPr="00A306F7">
        <w:rPr>
          <w:rFonts w:ascii="Times New Roman" w:hAnsi="Times New Roman" w:cs="Times New Roman"/>
          <w:sz w:val="20"/>
          <w:szCs w:val="20"/>
        </w:rPr>
        <w:t xml:space="preserve"> The second</w:t>
      </w:r>
      <w:r w:rsidR="00E338F3" w:rsidRPr="00A306F7">
        <w:rPr>
          <w:rFonts w:ascii="Times New Roman" w:hAnsi="Times New Roman" w:cs="Times New Roman"/>
          <w:sz w:val="20"/>
          <w:szCs w:val="20"/>
        </w:rPr>
        <w:t xml:space="preserve"> </w:t>
      </w:r>
      <w:r w:rsidRPr="00A306F7">
        <w:rPr>
          <w:rFonts w:ascii="Times New Roman" w:hAnsi="Times New Roman" w:cs="Times New Roman"/>
          <w:sz w:val="20"/>
          <w:szCs w:val="20"/>
        </w:rPr>
        <w:t>block illustrates the adaptive CFAR operation for the decision process.</w:t>
      </w:r>
    </w:p>
    <w:p w:rsidR="00FB4E8E" w:rsidRPr="00A306F7" w:rsidRDefault="00FB4E8E" w:rsidP="00FB4E8E">
      <w:pPr>
        <w:autoSpaceDE w:val="0"/>
        <w:autoSpaceDN w:val="0"/>
        <w:bidi w:val="0"/>
        <w:adjustRightInd w:val="0"/>
        <w:spacing w:after="0" w:line="240" w:lineRule="auto"/>
        <w:jc w:val="both"/>
        <w:rPr>
          <w:rFonts w:ascii="Times New Roman" w:hAnsi="Times New Roman" w:cs="Times New Roman"/>
          <w:sz w:val="20"/>
          <w:szCs w:val="20"/>
        </w:rPr>
      </w:pPr>
    </w:p>
    <w:p w:rsidR="00E338F3" w:rsidRPr="00A306F7" w:rsidRDefault="000E619A" w:rsidP="00E338F3">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35250" cy="1181100"/>
            <wp:effectExtent l="1905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7"/>
                    <a:srcRect/>
                    <a:stretch>
                      <a:fillRect/>
                    </a:stretch>
                  </pic:blipFill>
                  <pic:spPr bwMode="auto">
                    <a:xfrm>
                      <a:off x="0" y="0"/>
                      <a:ext cx="2635250" cy="1181100"/>
                    </a:xfrm>
                    <a:prstGeom prst="rect">
                      <a:avLst/>
                    </a:prstGeom>
                    <a:noFill/>
                    <a:ln w="9525">
                      <a:noFill/>
                      <a:miter lim="800000"/>
                      <a:headEnd/>
                      <a:tailEnd/>
                    </a:ln>
                  </pic:spPr>
                </pic:pic>
              </a:graphicData>
            </a:graphic>
          </wp:inline>
        </w:drawing>
      </w:r>
    </w:p>
    <w:p w:rsidR="00FB4E8E" w:rsidRPr="00A306F7" w:rsidRDefault="00FB4E8E" w:rsidP="004B4CBD">
      <w:pPr>
        <w:autoSpaceDE w:val="0"/>
        <w:autoSpaceDN w:val="0"/>
        <w:bidi w:val="0"/>
        <w:adjustRightInd w:val="0"/>
        <w:spacing w:after="0" w:line="240" w:lineRule="auto"/>
        <w:jc w:val="center"/>
        <w:rPr>
          <w:rFonts w:ascii="Times New Roman" w:hAnsi="Times New Roman" w:cs="Times New Roman"/>
          <w:sz w:val="16"/>
          <w:szCs w:val="16"/>
        </w:rPr>
      </w:pPr>
    </w:p>
    <w:p w:rsidR="006C1B66" w:rsidRPr="00A306F7" w:rsidRDefault="006C1B66" w:rsidP="00FB4E8E">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Fig.9</w:t>
      </w:r>
      <w:r w:rsidR="004B4CBD" w:rsidRPr="00A306F7">
        <w:rPr>
          <w:rFonts w:ascii="Times New Roman" w:hAnsi="Times New Roman" w:cs="Times New Roman"/>
          <w:sz w:val="16"/>
          <w:szCs w:val="16"/>
        </w:rPr>
        <w:t xml:space="preserve">  Adaptive serial search acquisition scheme.</w:t>
      </w:r>
    </w:p>
    <w:p w:rsidR="00E338F3" w:rsidRPr="00A306F7" w:rsidRDefault="00E338F3" w:rsidP="00E338F3">
      <w:pPr>
        <w:autoSpaceDE w:val="0"/>
        <w:autoSpaceDN w:val="0"/>
        <w:bidi w:val="0"/>
        <w:adjustRightInd w:val="0"/>
        <w:spacing w:after="0" w:line="240" w:lineRule="auto"/>
        <w:jc w:val="both"/>
        <w:rPr>
          <w:rFonts w:ascii="Times New Roman" w:hAnsi="Times New Roman" w:cs="Times New Roman"/>
          <w:sz w:val="20"/>
          <w:szCs w:val="20"/>
        </w:rPr>
      </w:pPr>
    </w:p>
    <w:p w:rsidR="00860B14" w:rsidRPr="00A306F7" w:rsidRDefault="00B73D02" w:rsidP="00FB4E8E">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 The received PN signal plus</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noise and any interference are arriving at the input of the adaptive detector. If the</w:t>
      </w:r>
      <w:r w:rsidR="00E338F3" w:rsidRPr="00A306F7">
        <w:rPr>
          <w:rFonts w:ascii="Times New Roman" w:hAnsi="Times New Roman" w:cs="Times New Roman"/>
          <w:sz w:val="20"/>
          <w:szCs w:val="20"/>
        </w:rPr>
        <w:t xml:space="preserve"> </w:t>
      </w:r>
      <w:r w:rsidRPr="00A306F7">
        <w:rPr>
          <w:rFonts w:ascii="Times New Roman" w:hAnsi="Times New Roman" w:cs="Times New Roman"/>
          <w:sz w:val="20"/>
          <w:szCs w:val="20"/>
        </w:rPr>
        <w:t>adaptive detector declares that the present cell is the correct one, the tracking loop</w:t>
      </w:r>
      <w:r w:rsidR="00E338F3"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is activated, and the relative time delay of the local PN signal is retarded by </w:t>
      </w:r>
      <w:r w:rsidR="008556F1" w:rsidRPr="00A306F7">
        <w:rPr>
          <w:rFonts w:ascii="Times New Roman" w:hAnsi="Times New Roman" w:cs="Times New Roman"/>
          <w:position w:val="-10"/>
          <w:sz w:val="20"/>
          <w:szCs w:val="20"/>
        </w:rPr>
        <w:object w:dxaOrig="380" w:dyaOrig="300">
          <v:shape id="_x0000_i1067" type="#_x0000_t75" style="width:18.7pt;height:14.75pt" o:ole="">
            <v:imagedata r:id="rId98" o:title=""/>
          </v:shape>
          <o:OLEObject Type="Embed" ProgID="Equation.3" ShapeID="_x0000_i1067" DrawAspect="Content" ObjectID="_1200372591" r:id="rId99"/>
        </w:object>
      </w:r>
      <w:r w:rsidRPr="00A306F7">
        <w:rPr>
          <w:rFonts w:ascii="Times New Roman" w:hAnsi="Times New Roman" w:cs="Times New Roman"/>
          <w:sz w:val="20"/>
          <w:szCs w:val="20"/>
        </w:rPr>
        <w:t>,</w:t>
      </w:r>
      <w:r w:rsidR="00612D95"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where </w:t>
      </w:r>
      <w:r w:rsidR="008556F1" w:rsidRPr="00A306F7">
        <w:rPr>
          <w:rFonts w:ascii="Times New Roman" w:hAnsi="Times New Roman" w:cs="Times New Roman"/>
          <w:position w:val="-10"/>
          <w:sz w:val="20"/>
          <w:szCs w:val="20"/>
        </w:rPr>
        <w:object w:dxaOrig="240" w:dyaOrig="300">
          <v:shape id="_x0000_i1068" type="#_x0000_t75" style="width:11.9pt;height:14.75pt" o:ole="">
            <v:imagedata r:id="rId100" o:title=""/>
          </v:shape>
          <o:OLEObject Type="Embed" ProgID="Equation.3" ShapeID="_x0000_i1068" DrawAspect="Content" ObjectID="_1200372592" r:id="rId101"/>
        </w:object>
      </w:r>
      <w:r w:rsidR="008556F1" w:rsidRPr="00A306F7">
        <w:rPr>
          <w:rFonts w:ascii="Times New Roman" w:hAnsi="Times New Roman" w:cs="Times New Roman"/>
          <w:sz w:val="20"/>
          <w:szCs w:val="20"/>
        </w:rPr>
        <w:t xml:space="preserve"> </w:t>
      </w:r>
      <w:r w:rsidRPr="00A306F7">
        <w:rPr>
          <w:rFonts w:ascii="Times New Roman" w:hAnsi="Times New Roman" w:cs="Times New Roman"/>
          <w:sz w:val="20"/>
          <w:szCs w:val="20"/>
        </w:rPr>
        <w:t>is the chip time, to examine the next cell. The whole testing procedure is</w:t>
      </w:r>
      <w:r w:rsidR="00E338F3"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repeated. Usually, the value of </w:t>
      </w:r>
      <w:r w:rsidR="008556F1" w:rsidRPr="00A306F7">
        <w:rPr>
          <w:rFonts w:ascii="Times New Roman" w:hAnsi="Times New Roman" w:cs="Times New Roman"/>
          <w:position w:val="-4"/>
          <w:sz w:val="20"/>
          <w:szCs w:val="20"/>
        </w:rPr>
        <w:object w:dxaOrig="200" w:dyaOrig="220">
          <v:shape id="_x0000_i1069" type="#_x0000_t75" style="width:9.65pt;height:11.35pt" o:ole="">
            <v:imagedata r:id="rId102" o:title=""/>
          </v:shape>
          <o:OLEObject Type="Embed" ProgID="Equation.3" ShapeID="_x0000_i1069" DrawAspect="Content" ObjectID="_1200372593" r:id="rId103"/>
        </w:object>
      </w:r>
      <w:r w:rsidR="008556F1" w:rsidRPr="00A306F7">
        <w:rPr>
          <w:rFonts w:ascii="Times New Roman" w:hAnsi="Times New Roman" w:cs="Times New Roman"/>
          <w:sz w:val="20"/>
          <w:szCs w:val="20"/>
        </w:rPr>
        <w:t xml:space="preserve"> </w:t>
      </w:r>
      <w:r w:rsidRPr="00A306F7">
        <w:rPr>
          <w:rFonts w:ascii="Times New Roman" w:hAnsi="Times New Roman" w:cs="Times New Roman"/>
          <w:sz w:val="20"/>
          <w:szCs w:val="20"/>
        </w:rPr>
        <w:t>is 0.25, 0.5, or 1. On the other hand, if the</w:t>
      </w:r>
      <w:r w:rsidR="00E338F3" w:rsidRPr="00A306F7">
        <w:rPr>
          <w:rFonts w:ascii="Times New Roman" w:hAnsi="Times New Roman" w:cs="Times New Roman"/>
          <w:sz w:val="20"/>
          <w:szCs w:val="20"/>
        </w:rPr>
        <w:t xml:space="preserve"> adaptive detector declares</w:t>
      </w:r>
      <w:r w:rsidR="008556F1" w:rsidRPr="00A306F7">
        <w:rPr>
          <w:rFonts w:ascii="Times New Roman" w:hAnsi="Times New Roman" w:cs="Times New Roman"/>
          <w:sz w:val="20"/>
          <w:szCs w:val="20"/>
        </w:rPr>
        <w:t xml:space="preserve"> </w:t>
      </w:r>
      <w:r w:rsidR="008556F1" w:rsidRPr="00A306F7">
        <w:rPr>
          <w:rFonts w:ascii="Times New Roman" w:hAnsi="Times New Roman" w:cs="Times New Roman"/>
          <w:position w:val="-10"/>
          <w:sz w:val="20"/>
          <w:szCs w:val="20"/>
        </w:rPr>
        <w:object w:dxaOrig="320" w:dyaOrig="300">
          <v:shape id="_x0000_i1070" type="#_x0000_t75" style="width:15.85pt;height:14.75pt" o:ole="">
            <v:imagedata r:id="rId104" o:title=""/>
          </v:shape>
          <o:OLEObject Type="Embed" ProgID="Equation.3" ShapeID="_x0000_i1070" DrawAspect="Content" ObjectID="_1200372594" r:id="rId105"/>
        </w:object>
      </w:r>
      <w:r w:rsidR="00E338F3" w:rsidRPr="00A306F7">
        <w:rPr>
          <w:rFonts w:ascii="Times New Roman" w:hAnsi="Times New Roman" w:cs="Times New Roman"/>
          <w:sz w:val="20"/>
          <w:szCs w:val="20"/>
        </w:rPr>
        <w:t>, the phases of the two codes (incoming and local) are automatically adjusted to the next offset position, and the test is repeated.</w:t>
      </w:r>
      <w:r w:rsidR="00FB4E8E" w:rsidRPr="00A306F7">
        <w:rPr>
          <w:rFonts w:ascii="Times New Roman" w:hAnsi="Times New Roman" w:cs="Times New Roman"/>
          <w:sz w:val="20"/>
          <w:szCs w:val="20"/>
        </w:rPr>
        <w:t xml:space="preserve"> </w:t>
      </w:r>
      <w:r w:rsidR="00860B14" w:rsidRPr="00A306F7">
        <w:rPr>
          <w:rFonts w:ascii="Times New Roman" w:hAnsi="Times New Roman" w:cs="Times New Roman"/>
          <w:sz w:val="20"/>
          <w:szCs w:val="20"/>
        </w:rPr>
        <w:t>As shown in Fig</w:t>
      </w:r>
      <w:r w:rsidR="00397226" w:rsidRPr="00A306F7">
        <w:rPr>
          <w:rFonts w:ascii="Times New Roman" w:hAnsi="Times New Roman" w:cs="Times New Roman"/>
          <w:sz w:val="20"/>
          <w:szCs w:val="20"/>
        </w:rPr>
        <w:t>.10</w:t>
      </w:r>
      <w:r w:rsidR="002D00AD" w:rsidRPr="00A306F7">
        <w:rPr>
          <w:rFonts w:ascii="Times New Roman" w:hAnsi="Times New Roman" w:cs="Times New Roman"/>
          <w:sz w:val="20"/>
          <w:szCs w:val="20"/>
        </w:rPr>
        <w:t>,</w:t>
      </w:r>
      <w:r w:rsidR="00860B14" w:rsidRPr="00A306F7">
        <w:rPr>
          <w:rFonts w:ascii="Times New Roman" w:hAnsi="Times New Roman" w:cs="Times New Roman"/>
          <w:sz w:val="20"/>
          <w:szCs w:val="20"/>
        </w:rPr>
        <w:t xml:space="preserve"> </w:t>
      </w:r>
      <w:r w:rsidR="002D00AD" w:rsidRPr="00A306F7">
        <w:rPr>
          <w:rFonts w:ascii="Times New Roman" w:hAnsi="Times New Roman" w:cs="Times New Roman"/>
          <w:sz w:val="20"/>
          <w:szCs w:val="20"/>
        </w:rPr>
        <w:t>f</w:t>
      </w:r>
      <w:r w:rsidR="00E338F3" w:rsidRPr="00A306F7">
        <w:rPr>
          <w:rFonts w:ascii="Times New Roman" w:hAnsi="Times New Roman" w:cs="Times New Roman"/>
          <w:sz w:val="20"/>
          <w:szCs w:val="20"/>
        </w:rPr>
        <w:t>or the adaptive operation of the decision processor, the threshold value of the comparator in the adaptive detector is adapted in accordance with the magnitude of  the incoming signals.</w:t>
      </w:r>
    </w:p>
    <w:p w:rsidR="00860B14" w:rsidRPr="00A306F7" w:rsidRDefault="000E619A" w:rsidP="00860B14">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642235" cy="1382395"/>
            <wp:effectExtent l="19050" t="0" r="5715" b="0"/>
            <wp:docPr id="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6"/>
                    <a:srcRect/>
                    <a:stretch>
                      <a:fillRect/>
                    </a:stretch>
                  </pic:blipFill>
                  <pic:spPr bwMode="auto">
                    <a:xfrm>
                      <a:off x="0" y="0"/>
                      <a:ext cx="2642235" cy="1382395"/>
                    </a:xfrm>
                    <a:prstGeom prst="rect">
                      <a:avLst/>
                    </a:prstGeom>
                    <a:noFill/>
                    <a:ln w="9525">
                      <a:noFill/>
                      <a:miter lim="800000"/>
                      <a:headEnd/>
                      <a:tailEnd/>
                    </a:ln>
                  </pic:spPr>
                </pic:pic>
              </a:graphicData>
            </a:graphic>
          </wp:inline>
        </w:drawing>
      </w:r>
    </w:p>
    <w:p w:rsidR="006C1B66" w:rsidRPr="00A306F7" w:rsidRDefault="006C1B66" w:rsidP="004B4CBD">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Fig.10</w:t>
      </w:r>
      <w:r w:rsidR="004B4CBD" w:rsidRPr="00A306F7">
        <w:rPr>
          <w:rFonts w:ascii="Times New Roman" w:hAnsi="Times New Roman" w:cs="Times New Roman"/>
          <w:sz w:val="16"/>
          <w:szCs w:val="16"/>
        </w:rPr>
        <w:t xml:space="preserve">  Block diagram of adaptive detector</w:t>
      </w:r>
      <w:r w:rsidR="004B4CBD" w:rsidRPr="00A306F7">
        <w:rPr>
          <w:rFonts w:ascii="Times New Roman" w:hAnsi="Times New Roman" w:cs="Times New Roman"/>
          <w:sz w:val="20"/>
          <w:szCs w:val="20"/>
        </w:rPr>
        <w:t>.</w:t>
      </w:r>
    </w:p>
    <w:p w:rsidR="004B4CBD" w:rsidRPr="00A306F7" w:rsidRDefault="004B4CBD" w:rsidP="004B4CBD">
      <w:pPr>
        <w:autoSpaceDE w:val="0"/>
        <w:autoSpaceDN w:val="0"/>
        <w:bidi w:val="0"/>
        <w:adjustRightInd w:val="0"/>
        <w:spacing w:after="0" w:line="240" w:lineRule="auto"/>
        <w:jc w:val="center"/>
        <w:rPr>
          <w:rFonts w:ascii="Times New Roman" w:hAnsi="Times New Roman" w:cs="Times New Roman"/>
          <w:sz w:val="16"/>
          <w:szCs w:val="16"/>
        </w:rPr>
      </w:pPr>
    </w:p>
    <w:p w:rsidR="00F1575E" w:rsidRPr="00A306F7" w:rsidRDefault="00E338F3" w:rsidP="008556F1">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 Accordingly, the outputs of the correlator are serially fed into a shift register of length</w:t>
      </w:r>
      <w:r w:rsidR="008556F1" w:rsidRPr="00A306F7">
        <w:rPr>
          <w:rFonts w:ascii="Times New Roman" w:hAnsi="Times New Roman" w:cs="Times New Roman"/>
          <w:sz w:val="20"/>
          <w:szCs w:val="20"/>
        </w:rPr>
        <w:t xml:space="preserve"> </w:t>
      </w:r>
      <w:r w:rsidR="008556F1" w:rsidRPr="00A306F7">
        <w:rPr>
          <w:rFonts w:ascii="Times New Roman" w:hAnsi="Times New Roman" w:cs="Times New Roman"/>
          <w:position w:val="-4"/>
          <w:sz w:val="20"/>
          <w:szCs w:val="20"/>
        </w:rPr>
        <w:object w:dxaOrig="540" w:dyaOrig="220">
          <v:shape id="_x0000_i1071" type="#_x0000_t75" style="width:27.2pt;height:11.35pt" o:ole="">
            <v:imagedata r:id="rId107" o:title=""/>
          </v:shape>
          <o:OLEObject Type="Embed" ProgID="Equation.3" ShapeID="_x0000_i1071" DrawAspect="Content" ObjectID="_1200372595" r:id="rId108"/>
        </w:object>
      </w:r>
      <w:r w:rsidRPr="00A306F7">
        <w:rPr>
          <w:rFonts w:ascii="Times New Roman" w:hAnsi="Times New Roman" w:cs="Times New Roman"/>
          <w:sz w:val="20"/>
          <w:szCs w:val="20"/>
        </w:rPr>
        <w:t xml:space="preserve">. The first register, denoted as </w:t>
      </w:r>
      <w:r w:rsidRPr="00A306F7">
        <w:rPr>
          <w:rFonts w:ascii="Times New Roman" w:hAnsi="Times New Roman" w:cs="Times New Roman"/>
          <w:i/>
          <w:iCs/>
          <w:sz w:val="20"/>
          <w:szCs w:val="20"/>
        </w:rPr>
        <w:t>Y</w:t>
      </w:r>
      <w:r w:rsidRPr="00A306F7">
        <w:rPr>
          <w:rFonts w:ascii="Times New Roman" w:hAnsi="Times New Roman" w:cs="Times New Roman"/>
          <w:sz w:val="20"/>
          <w:szCs w:val="20"/>
        </w:rPr>
        <w:t xml:space="preserve">, stores the output of the multiplication of the power of the incoming signal with the value of the partial correlation between the local and incoming PN sequences. The following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 xml:space="preserve">registers, denoted by </w:t>
      </w:r>
      <w:r w:rsidR="008556F1" w:rsidRPr="00A306F7">
        <w:rPr>
          <w:rFonts w:ascii="Times New Roman" w:hAnsi="Times New Roman" w:cs="Times New Roman"/>
          <w:position w:val="-14"/>
          <w:sz w:val="20"/>
          <w:szCs w:val="20"/>
        </w:rPr>
        <w:object w:dxaOrig="320" w:dyaOrig="340">
          <v:shape id="_x0000_i1072" type="#_x0000_t75" style="width:15.85pt;height:17pt" o:ole="">
            <v:imagedata r:id="rId109" o:title=""/>
          </v:shape>
          <o:OLEObject Type="Embed" ProgID="Equation.3" ShapeID="_x0000_i1072" DrawAspect="Content" ObjectID="_1200372596" r:id="rId110"/>
        </w:object>
      </w:r>
      <w:r w:rsidRPr="00A306F7">
        <w:rPr>
          <w:rFonts w:ascii="Times New Roman" w:hAnsi="Times New Roman" w:cs="Times New Roman"/>
          <w:sz w:val="20"/>
          <w:szCs w:val="20"/>
        </w:rPr>
        <w:t xml:space="preserve">, </w:t>
      </w:r>
      <w:r w:rsidRPr="00A306F7">
        <w:rPr>
          <w:rFonts w:ascii="Times New Roman" w:hAnsi="Times New Roman" w:cs="Times New Roman"/>
          <w:i/>
          <w:iCs/>
          <w:sz w:val="20"/>
          <w:szCs w:val="20"/>
        </w:rPr>
        <w:t xml:space="preserve">j </w:t>
      </w:r>
      <w:r w:rsidRPr="00A306F7">
        <w:rPr>
          <w:rFonts w:ascii="Times New Roman" w:hAnsi="Times New Roman" w:cs="Times New Roman"/>
          <w:sz w:val="20"/>
          <w:szCs w:val="20"/>
        </w:rPr>
        <w:t xml:space="preserve">= 1, 2, …, </w:t>
      </w:r>
      <w:r w:rsidRPr="00A306F7">
        <w:rPr>
          <w:rFonts w:ascii="Times New Roman" w:hAnsi="Times New Roman" w:cs="Times New Roman"/>
          <w:i/>
          <w:iCs/>
          <w:sz w:val="20"/>
          <w:szCs w:val="20"/>
        </w:rPr>
        <w:t>M</w:t>
      </w:r>
      <w:r w:rsidRPr="00A306F7">
        <w:rPr>
          <w:rFonts w:ascii="Times New Roman" w:hAnsi="Times New Roman" w:cs="Times New Roman"/>
          <w:sz w:val="20"/>
          <w:szCs w:val="20"/>
        </w:rPr>
        <w:t xml:space="preserve">, and called reference windows, store the output of the previous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phases. A selection logic is then used to set the threshold</w:t>
      </w:r>
      <w:r w:rsidR="00BE4A6F" w:rsidRPr="00A306F7">
        <w:rPr>
          <w:rFonts w:ascii="Times New Roman" w:hAnsi="Times New Roman" w:cs="Times New Roman"/>
          <w:sz w:val="20"/>
          <w:szCs w:val="20"/>
        </w:rPr>
        <w:t xml:space="preserve"> </w:t>
      </w:r>
      <w:r w:rsidRPr="00A306F7">
        <w:rPr>
          <w:rFonts w:ascii="Times New Roman" w:hAnsi="Times New Roman" w:cs="Times New Roman"/>
          <w:sz w:val="20"/>
          <w:szCs w:val="20"/>
        </w:rPr>
        <w:t>based on a fixed probability of false alarm.</w:t>
      </w:r>
      <w:r w:rsidR="00860B14" w:rsidRPr="00A306F7">
        <w:rPr>
          <w:rFonts w:ascii="Times New Roman" w:hAnsi="Times New Roman" w:cs="Times New Roman"/>
          <w:sz w:val="20"/>
          <w:szCs w:val="20"/>
        </w:rPr>
        <w:t xml:space="preserve"> </w:t>
      </w:r>
      <w:r w:rsidRPr="00A306F7">
        <w:rPr>
          <w:rFonts w:ascii="Times New Roman" w:hAnsi="Times New Roman" w:cs="Times New Roman"/>
          <w:sz w:val="20"/>
          <w:szCs w:val="20"/>
        </w:rPr>
        <w:t>Linatti [</w:t>
      </w:r>
      <w:r w:rsidR="002D00AD" w:rsidRPr="00A306F7">
        <w:rPr>
          <w:rFonts w:ascii="Times New Roman" w:hAnsi="Times New Roman" w:cs="Times New Roman"/>
          <w:sz w:val="20"/>
          <w:szCs w:val="20"/>
        </w:rPr>
        <w:t>5</w:t>
      </w:r>
      <w:r w:rsidRPr="00A306F7">
        <w:rPr>
          <w:rFonts w:ascii="Times New Roman" w:hAnsi="Times New Roman" w:cs="Times New Roman"/>
          <w:sz w:val="20"/>
          <w:szCs w:val="20"/>
        </w:rPr>
        <w:t>], while studying threshold principles in code acquisition of direct sequence spread spectrum signals, showed that better performances may be obtained using CFAR criterion under certain conditions</w:t>
      </w:r>
      <w:r w:rsidR="002D00AD" w:rsidRPr="00A306F7">
        <w:rPr>
          <w:rFonts w:ascii="Times New Roman" w:hAnsi="Times New Roman" w:cs="Times New Roman"/>
          <w:sz w:val="20"/>
          <w:szCs w:val="20"/>
        </w:rPr>
        <w:t xml:space="preserve"> [1]</w:t>
      </w:r>
      <w:r w:rsidRPr="00A306F7">
        <w:rPr>
          <w:rFonts w:ascii="Times New Roman" w:hAnsi="Times New Roman" w:cs="Times New Roman"/>
          <w:sz w:val="20"/>
          <w:szCs w:val="20"/>
        </w:rPr>
        <w:t>. Different CFAR algorithms have be</w:t>
      </w:r>
      <w:r w:rsidR="00743C45" w:rsidRPr="00A306F7">
        <w:rPr>
          <w:rFonts w:ascii="Times New Roman" w:hAnsi="Times New Roman" w:cs="Times New Roman"/>
          <w:sz w:val="20"/>
          <w:szCs w:val="20"/>
        </w:rPr>
        <w:t>en suggested in the literatu</w:t>
      </w:r>
      <w:r w:rsidR="00860B14" w:rsidRPr="00A306F7">
        <w:rPr>
          <w:rFonts w:ascii="Times New Roman" w:hAnsi="Times New Roman" w:cs="Times New Roman"/>
          <w:sz w:val="20"/>
          <w:szCs w:val="20"/>
        </w:rPr>
        <w:t xml:space="preserve">re. Below </w:t>
      </w:r>
      <w:r w:rsidR="00455F76" w:rsidRPr="00A306F7">
        <w:rPr>
          <w:rFonts w:ascii="Times New Roman" w:hAnsi="Times New Roman" w:cs="Times New Roman"/>
          <w:sz w:val="20"/>
          <w:szCs w:val="20"/>
        </w:rPr>
        <w:t>we present</w:t>
      </w:r>
      <w:r w:rsidR="00F1575E" w:rsidRPr="00A306F7">
        <w:rPr>
          <w:rFonts w:ascii="Times New Roman" w:hAnsi="Times New Roman" w:cs="Times New Roman"/>
          <w:sz w:val="20"/>
          <w:szCs w:val="20"/>
        </w:rPr>
        <w:t xml:space="preserve"> some of these methods.</w:t>
      </w:r>
    </w:p>
    <w:p w:rsidR="00F1575E" w:rsidRPr="00A306F7" w:rsidRDefault="00F1575E" w:rsidP="00F1575E">
      <w:pPr>
        <w:autoSpaceDE w:val="0"/>
        <w:autoSpaceDN w:val="0"/>
        <w:bidi w:val="0"/>
        <w:adjustRightInd w:val="0"/>
        <w:spacing w:after="0" w:line="240" w:lineRule="auto"/>
        <w:jc w:val="both"/>
        <w:rPr>
          <w:rFonts w:ascii="Times New Roman" w:hAnsi="Times New Roman" w:cs="Times New Roman"/>
          <w:sz w:val="20"/>
          <w:szCs w:val="20"/>
        </w:rPr>
      </w:pPr>
    </w:p>
    <w:p w:rsidR="003D053F" w:rsidRPr="00A306F7" w:rsidRDefault="003D053F" w:rsidP="003D053F">
      <w:pPr>
        <w:numPr>
          <w:ilvl w:val="0"/>
          <w:numId w:val="7"/>
        </w:numPr>
        <w:autoSpaceDE w:val="0"/>
        <w:autoSpaceDN w:val="0"/>
        <w:bidi w:val="0"/>
        <w:adjustRightInd w:val="0"/>
        <w:spacing w:after="0" w:line="240" w:lineRule="auto"/>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 xml:space="preserve">Adaptive </w:t>
      </w:r>
      <w:r w:rsidR="00F1575E" w:rsidRPr="00A306F7">
        <w:rPr>
          <w:rFonts w:ascii="Times New Roman" w:hAnsi="Times New Roman" w:cs="Times New Roman"/>
          <w:b/>
          <w:bCs/>
          <w:i/>
          <w:iCs/>
          <w:sz w:val="20"/>
          <w:szCs w:val="20"/>
        </w:rPr>
        <w:t>Thresholding using CML-CFAR</w:t>
      </w:r>
    </w:p>
    <w:p w:rsidR="003D053F" w:rsidRPr="00A306F7" w:rsidRDefault="003D053F" w:rsidP="003D053F">
      <w:pPr>
        <w:autoSpaceDE w:val="0"/>
        <w:autoSpaceDN w:val="0"/>
        <w:bidi w:val="0"/>
        <w:adjustRightInd w:val="0"/>
        <w:spacing w:after="0" w:line="240" w:lineRule="auto"/>
        <w:ind w:left="360"/>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P</w:t>
      </w:r>
      <w:r w:rsidR="00F1575E" w:rsidRPr="00A306F7">
        <w:rPr>
          <w:rFonts w:ascii="Times New Roman" w:hAnsi="Times New Roman" w:cs="Times New Roman"/>
          <w:b/>
          <w:bCs/>
          <w:i/>
          <w:iCs/>
          <w:sz w:val="20"/>
          <w:szCs w:val="20"/>
        </w:rPr>
        <w:t>rocessor</w:t>
      </w:r>
    </w:p>
    <w:p w:rsidR="00455F76" w:rsidRPr="00A306F7" w:rsidRDefault="00F1575E" w:rsidP="00FB4E8E">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b/>
          <w:bCs/>
          <w:sz w:val="19"/>
          <w:szCs w:val="19"/>
        </w:rPr>
        <w:t xml:space="preserve"> </w:t>
      </w:r>
      <w:r w:rsidR="002D00AD" w:rsidRPr="00A306F7">
        <w:rPr>
          <w:rFonts w:ascii="Times New Roman" w:hAnsi="Times New Roman" w:cs="Times New Roman"/>
          <w:sz w:val="20"/>
          <w:szCs w:val="20"/>
        </w:rPr>
        <w:t>A</w:t>
      </w:r>
      <w:r w:rsidR="00455F76" w:rsidRPr="00A306F7">
        <w:rPr>
          <w:rFonts w:ascii="Times New Roman" w:hAnsi="Times New Roman" w:cs="Times New Roman"/>
          <w:sz w:val="20"/>
          <w:szCs w:val="20"/>
        </w:rPr>
        <w:t>n adaptive acquisition scheme of PN sequences which estimate the background power level</w:t>
      </w:r>
      <w:r w:rsidRPr="00A306F7">
        <w:rPr>
          <w:rFonts w:ascii="Times New Roman" w:hAnsi="Times New Roman" w:cs="Times New Roman"/>
          <w:sz w:val="20"/>
          <w:szCs w:val="20"/>
        </w:rPr>
        <w:t xml:space="preserve"> using censored mean level processor(CML)</w:t>
      </w:r>
      <w:r w:rsidR="00455F76" w:rsidRPr="00A306F7">
        <w:rPr>
          <w:rFonts w:ascii="Times New Roman" w:hAnsi="Times New Roman" w:cs="Times New Roman"/>
          <w:sz w:val="20"/>
          <w:szCs w:val="20"/>
        </w:rPr>
        <w:t>, multiply it with the threshold coefficient to keep</w:t>
      </w:r>
      <w:r w:rsidR="00BD0B1F">
        <w:rPr>
          <w:rFonts w:ascii="Times New Roman" w:hAnsi="Times New Roman" w:cs="Times New Roman"/>
          <w:sz w:val="20"/>
          <w:szCs w:val="20"/>
        </w:rPr>
        <w:t xml:space="preserve"> the false alarm rates constant</w:t>
      </w:r>
      <w:r w:rsidR="00455F76" w:rsidRPr="00A306F7">
        <w:rPr>
          <w:rFonts w:ascii="Times New Roman" w:hAnsi="Times New Roman" w:cs="Times New Roman"/>
          <w:sz w:val="20"/>
          <w:szCs w:val="20"/>
        </w:rPr>
        <w:t xml:space="preserve"> and use it as a threshold</w:t>
      </w:r>
      <w:r w:rsidR="003C23ED" w:rsidRPr="00A306F7">
        <w:rPr>
          <w:rFonts w:ascii="Times New Roman" w:hAnsi="Times New Roman" w:cs="Times New Roman"/>
          <w:sz w:val="20"/>
          <w:szCs w:val="20"/>
        </w:rPr>
        <w:t xml:space="preserve"> is presented in [6]. In this section, we will focus on this method.</w:t>
      </w:r>
    </w:p>
    <w:p w:rsidR="00A2515C" w:rsidRPr="00A306F7" w:rsidRDefault="00A2515C" w:rsidP="00A2515C">
      <w:pPr>
        <w:autoSpaceDE w:val="0"/>
        <w:autoSpaceDN w:val="0"/>
        <w:bidi w:val="0"/>
        <w:adjustRightInd w:val="0"/>
        <w:spacing w:after="0" w:line="240" w:lineRule="auto"/>
        <w:jc w:val="both"/>
        <w:rPr>
          <w:rFonts w:ascii="Times New Roman" w:hAnsi="Times New Roman" w:cs="Times New Roman"/>
          <w:sz w:val="20"/>
          <w:szCs w:val="20"/>
        </w:rPr>
      </w:pPr>
    </w:p>
    <w:p w:rsidR="00A2515C" w:rsidRPr="00A306F7" w:rsidRDefault="006D6936" w:rsidP="006D6936">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b/>
          <w:bCs/>
          <w:sz w:val="20"/>
          <w:szCs w:val="20"/>
        </w:rPr>
        <w:t>Model description</w:t>
      </w:r>
      <w:r w:rsidRPr="00A306F7">
        <w:rPr>
          <w:rFonts w:ascii="Times New Roman" w:hAnsi="Times New Roman" w:cs="Times New Roman"/>
          <w:sz w:val="20"/>
          <w:szCs w:val="20"/>
        </w:rPr>
        <w:t>:</w:t>
      </w:r>
    </w:p>
    <w:p w:rsidR="00235263" w:rsidRPr="00A306F7" w:rsidRDefault="006D6936" w:rsidP="003D053F">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We assume that the spreading sequence</w:t>
      </w:r>
      <w:r w:rsidR="00A2515C" w:rsidRPr="00A306F7">
        <w:rPr>
          <w:rFonts w:ascii="Times New Roman" w:hAnsi="Times New Roman" w:cs="Times New Roman"/>
          <w:sz w:val="20"/>
          <w:szCs w:val="20"/>
        </w:rPr>
        <w:t xml:space="preserve"> </w:t>
      </w:r>
      <w:r w:rsidR="00BD0B1F">
        <w:rPr>
          <w:rFonts w:ascii="Times New Roman" w:hAnsi="Times New Roman" w:cs="Times New Roman"/>
          <w:sz w:val="20"/>
          <w:szCs w:val="20"/>
        </w:rPr>
        <w:t>timi</w:t>
      </w:r>
      <w:r w:rsidRPr="00A306F7">
        <w:rPr>
          <w:rFonts w:ascii="Times New Roman" w:hAnsi="Times New Roman" w:cs="Times New Roman"/>
          <w:sz w:val="20"/>
          <w:szCs w:val="20"/>
        </w:rPr>
        <w:t>ng is</w:t>
      </w:r>
      <w:r w:rsidR="003D053F" w:rsidRPr="00A306F7">
        <w:rPr>
          <w:rFonts w:ascii="Times New Roman" w:hAnsi="Times New Roman" w:cs="Times New Roman"/>
          <w:sz w:val="20"/>
          <w:szCs w:val="20"/>
        </w:rPr>
        <w:t xml:space="preserve"> </w:t>
      </w:r>
      <w:r w:rsidRPr="00A306F7">
        <w:rPr>
          <w:rFonts w:ascii="Times New Roman" w:hAnsi="Times New Roman" w:cs="Times New Roman"/>
          <w:sz w:val="20"/>
          <w:szCs w:val="20"/>
        </w:rPr>
        <w:t>determined before any phase measurement is</w:t>
      </w:r>
      <w:r w:rsidR="003D053F" w:rsidRPr="00A306F7">
        <w:rPr>
          <w:rFonts w:ascii="Times New Roman" w:hAnsi="Times New Roman" w:cs="Times New Roman"/>
          <w:sz w:val="20"/>
          <w:szCs w:val="20"/>
        </w:rPr>
        <w:t xml:space="preserve"> </w:t>
      </w:r>
      <w:r w:rsidRPr="00A306F7">
        <w:rPr>
          <w:rFonts w:ascii="Times New Roman" w:hAnsi="Times New Roman" w:cs="Times New Roman"/>
          <w:sz w:val="20"/>
          <w:szCs w:val="20"/>
        </w:rPr>
        <w:t>attempted.</w:t>
      </w:r>
      <w:r w:rsidR="00A2515C" w:rsidRPr="00A306F7">
        <w:rPr>
          <w:rFonts w:ascii="Times New Roman" w:hAnsi="Times New Roman" w:cs="Times New Roman"/>
          <w:sz w:val="20"/>
          <w:szCs w:val="20"/>
        </w:rPr>
        <w:t xml:space="preserve"> </w:t>
      </w:r>
      <w:r w:rsidRPr="00A306F7">
        <w:rPr>
          <w:rFonts w:ascii="Times New Roman" w:hAnsi="Times New Roman" w:cs="Times New Roman"/>
          <w:sz w:val="20"/>
          <w:szCs w:val="20"/>
        </w:rPr>
        <w:t>Hence, the noncoherent hypothesis testing device should be</w:t>
      </w:r>
      <w:r w:rsidR="00A2515C" w:rsidRPr="00A306F7">
        <w:rPr>
          <w:rFonts w:ascii="Times New Roman" w:hAnsi="Times New Roman" w:cs="Times New Roman"/>
          <w:sz w:val="20"/>
          <w:szCs w:val="20"/>
        </w:rPr>
        <w:t xml:space="preserve"> </w:t>
      </w:r>
      <w:r w:rsidR="00D24C4F" w:rsidRPr="00A306F7">
        <w:rPr>
          <w:rFonts w:ascii="Times New Roman" w:hAnsi="Times New Roman" w:cs="Times New Roman"/>
          <w:sz w:val="20"/>
          <w:szCs w:val="20"/>
        </w:rPr>
        <w:t>employed, as shown in Fig.11.</w:t>
      </w:r>
      <w:r w:rsidRPr="00A306F7">
        <w:rPr>
          <w:rFonts w:ascii="Times New Roman" w:hAnsi="Times New Roman" w:cs="Times New Roman"/>
          <w:sz w:val="20"/>
          <w:szCs w:val="20"/>
        </w:rPr>
        <w:t xml:space="preserve"> We also assume that there is no frequency</w:t>
      </w:r>
      <w:r w:rsidR="00A2515C" w:rsidRPr="00A306F7">
        <w:rPr>
          <w:rFonts w:ascii="Times New Roman" w:hAnsi="Times New Roman" w:cs="Times New Roman"/>
          <w:sz w:val="20"/>
          <w:szCs w:val="20"/>
        </w:rPr>
        <w:t xml:space="preserve"> </w:t>
      </w:r>
      <w:r w:rsidRPr="00A306F7">
        <w:rPr>
          <w:rFonts w:ascii="Times New Roman" w:hAnsi="Times New Roman" w:cs="Times New Roman"/>
          <w:sz w:val="20"/>
          <w:szCs w:val="20"/>
        </w:rPr>
        <w:t>error.</w:t>
      </w:r>
    </w:p>
    <w:p w:rsidR="00CE4A5D" w:rsidRPr="00A306F7" w:rsidRDefault="000E619A" w:rsidP="00235263">
      <w:pPr>
        <w:autoSpaceDE w:val="0"/>
        <w:autoSpaceDN w:val="0"/>
        <w:bidi w:val="0"/>
        <w:adjustRightInd w:val="0"/>
        <w:spacing w:after="0" w:line="240" w:lineRule="auto"/>
        <w:rPr>
          <w:rFonts w:ascii="Times New Roman" w:hAnsi="Times New Roman" w:cs="Times New Roman"/>
          <w:noProof/>
          <w:sz w:val="20"/>
          <w:szCs w:val="20"/>
          <w:lang w:bidi="ar-SA"/>
        </w:rPr>
      </w:pPr>
      <w:r>
        <w:rPr>
          <w:rFonts w:ascii="Times New Roman" w:hAnsi="Times New Roman" w:cs="Times New Roman"/>
          <w:noProof/>
          <w:sz w:val="20"/>
          <w:szCs w:val="20"/>
        </w:rPr>
        <w:drawing>
          <wp:inline distT="0" distB="0" distL="0" distR="0">
            <wp:extent cx="2755223" cy="1317600"/>
            <wp:effectExtent l="19050" t="0" r="7027" b="0"/>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1"/>
                    <a:srcRect/>
                    <a:stretch>
                      <a:fillRect/>
                    </a:stretch>
                  </pic:blipFill>
                  <pic:spPr bwMode="auto">
                    <a:xfrm>
                      <a:off x="0" y="0"/>
                      <a:ext cx="2755275" cy="1317625"/>
                    </a:xfrm>
                    <a:prstGeom prst="rect">
                      <a:avLst/>
                    </a:prstGeom>
                    <a:noFill/>
                    <a:ln w="9525">
                      <a:noFill/>
                      <a:miter lim="800000"/>
                      <a:headEnd/>
                      <a:tailEnd/>
                    </a:ln>
                  </pic:spPr>
                </pic:pic>
              </a:graphicData>
            </a:graphic>
          </wp:inline>
        </w:drawing>
      </w:r>
    </w:p>
    <w:p w:rsidR="00235263" w:rsidRPr="00A306F7" w:rsidRDefault="00235263" w:rsidP="00235263">
      <w:pPr>
        <w:autoSpaceDE w:val="0"/>
        <w:autoSpaceDN w:val="0"/>
        <w:bidi w:val="0"/>
        <w:adjustRightInd w:val="0"/>
        <w:spacing w:after="0" w:line="240" w:lineRule="auto"/>
        <w:rPr>
          <w:rFonts w:ascii="Times New Roman" w:hAnsi="Times New Roman" w:cs="Times New Roman"/>
          <w:sz w:val="20"/>
          <w:szCs w:val="20"/>
        </w:rPr>
      </w:pPr>
    </w:p>
    <w:p w:rsidR="00CD1DA7" w:rsidRPr="00A306F7" w:rsidRDefault="006C1B66" w:rsidP="004B4CBD">
      <w:pPr>
        <w:autoSpaceDE w:val="0"/>
        <w:autoSpaceDN w:val="0"/>
        <w:adjustRightInd w:val="0"/>
        <w:ind w:left="360"/>
        <w:jc w:val="center"/>
        <w:rPr>
          <w:rFonts w:ascii="Times New Roman" w:hAnsi="Times New Roman" w:cs="Times New Roman" w:hint="cs"/>
          <w:sz w:val="16"/>
          <w:szCs w:val="16"/>
          <w:rtl/>
        </w:rPr>
      </w:pPr>
      <w:r w:rsidRPr="00A306F7">
        <w:rPr>
          <w:rFonts w:ascii="Times New Roman" w:hAnsi="Times New Roman" w:cs="Times New Roman"/>
          <w:sz w:val="16"/>
          <w:szCs w:val="16"/>
        </w:rPr>
        <w:t>Fig.11</w:t>
      </w:r>
      <w:r w:rsidR="004B4CBD" w:rsidRPr="00A306F7">
        <w:rPr>
          <w:rFonts w:ascii="Times New Roman" w:hAnsi="Times New Roman" w:cs="Times New Roman"/>
          <w:sz w:val="16"/>
          <w:szCs w:val="16"/>
        </w:rPr>
        <w:t xml:space="preserve">  </w:t>
      </w:r>
      <w:r w:rsidR="00CD1DA7" w:rsidRPr="00A306F7">
        <w:rPr>
          <w:rFonts w:ascii="Times New Roman" w:hAnsi="Times New Roman" w:cs="Times New Roman"/>
          <w:sz w:val="16"/>
          <w:szCs w:val="16"/>
        </w:rPr>
        <w:t>Kth user’s non-coherent detector</w:t>
      </w:r>
    </w:p>
    <w:p w:rsidR="00860B14" w:rsidRPr="00A306F7" w:rsidRDefault="006D6936" w:rsidP="0087144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lastRenderedPageBreak/>
        <w:t xml:space="preserve">When noncoherent reception of </w:t>
      </w:r>
      <w:r w:rsidR="0087144C">
        <w:rPr>
          <w:rFonts w:ascii="Times New Roman" w:hAnsi="Times New Roman" w:cs="Times New Roman"/>
          <w:sz w:val="20"/>
          <w:szCs w:val="20"/>
        </w:rPr>
        <w:t xml:space="preserve"> </w:t>
      </w:r>
      <w:r w:rsidRPr="00A306F7">
        <w:rPr>
          <w:rFonts w:ascii="Times New Roman" w:hAnsi="Times New Roman" w:cs="Times New Roman"/>
          <w:sz w:val="20"/>
          <w:szCs w:val="20"/>
        </w:rPr>
        <w:t>Rayleigh-faded signals</w:t>
      </w:r>
      <w:r w:rsidR="00A2515C" w:rsidRPr="00A306F7">
        <w:rPr>
          <w:rFonts w:ascii="Times New Roman" w:hAnsi="Times New Roman" w:cs="Times New Roman"/>
          <w:sz w:val="20"/>
          <w:szCs w:val="20"/>
        </w:rPr>
        <w:t xml:space="preserve"> </w:t>
      </w:r>
      <w:r w:rsidRPr="00A306F7">
        <w:rPr>
          <w:rFonts w:ascii="Times New Roman" w:hAnsi="Times New Roman" w:cs="Times New Roman"/>
          <w:sz w:val="20"/>
          <w:szCs w:val="20"/>
        </w:rPr>
        <w:t>in AWGN is considered, the normalised likelihood functions</w:t>
      </w:r>
      <w:r w:rsidR="00A2515C"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become </w:t>
      </w:r>
      <w:r w:rsidR="003D053F" w:rsidRPr="00A306F7">
        <w:rPr>
          <w:rFonts w:ascii="Times New Roman" w:hAnsi="Times New Roman" w:cs="Times New Roman"/>
          <w:sz w:val="20"/>
          <w:szCs w:val="20"/>
        </w:rPr>
        <w:t>:</w:t>
      </w:r>
    </w:p>
    <w:p w:rsidR="00B14345" w:rsidRPr="00A306F7" w:rsidRDefault="00B14345" w:rsidP="0087144C">
      <w:pPr>
        <w:autoSpaceDE w:val="0"/>
        <w:autoSpaceDN w:val="0"/>
        <w:bidi w:val="0"/>
        <w:adjustRightInd w:val="0"/>
        <w:spacing w:after="0" w:line="240" w:lineRule="auto"/>
        <w:jc w:val="both"/>
        <w:rPr>
          <w:rFonts w:ascii="Times New Roman" w:hAnsi="Times New Roman" w:cs="Times New Roman"/>
          <w:sz w:val="20"/>
          <w:szCs w:val="20"/>
        </w:rPr>
      </w:pPr>
    </w:p>
    <w:p w:rsidR="00C17A58" w:rsidRPr="00A306F7" w:rsidRDefault="00E576A9" w:rsidP="003B5B71">
      <w:pPr>
        <w:autoSpaceDE w:val="0"/>
        <w:autoSpaceDN w:val="0"/>
        <w:bidi w:val="0"/>
        <w:adjustRightInd w:val="0"/>
        <w:spacing w:after="0" w:line="240" w:lineRule="auto"/>
        <w:rPr>
          <w:rFonts w:ascii="Times New Roman" w:hAnsi="Times New Roman" w:cs="Times New Roman"/>
          <w:szCs w:val="20"/>
        </w:rPr>
      </w:pPr>
      <w:r w:rsidRPr="003B5B71">
        <w:rPr>
          <w:rFonts w:ascii="Times New Roman" w:hAnsi="Times New Roman" w:cs="Times New Roman"/>
          <w:position w:val="-20"/>
          <w:szCs w:val="20"/>
        </w:rPr>
        <w:object w:dxaOrig="1340" w:dyaOrig="540">
          <v:shape id="_x0000_i1116" type="#_x0000_t75" style="width:61.25pt;height:24.95pt" o:ole="">
            <v:imagedata r:id="rId112" o:title=""/>
          </v:shape>
          <o:OLEObject Type="Embed" ProgID="Equation.3" ShapeID="_x0000_i1116" DrawAspect="Content" ObjectID="_1200372597" r:id="rId113"/>
        </w:object>
      </w:r>
      <w:r w:rsidR="00C17A58" w:rsidRPr="00A306F7">
        <w:rPr>
          <w:rFonts w:ascii="Times New Roman" w:hAnsi="Times New Roman" w:cs="Times New Roman"/>
          <w:szCs w:val="20"/>
        </w:rPr>
        <w:t xml:space="preserve"> </w:t>
      </w:r>
      <w:r w:rsidR="00FB4E8E" w:rsidRPr="00A306F7">
        <w:rPr>
          <w:rFonts w:ascii="Times New Roman" w:hAnsi="Times New Roman" w:cs="Times New Roman"/>
          <w:szCs w:val="20"/>
        </w:rPr>
        <w:t xml:space="preserve">                                              </w:t>
      </w:r>
      <w:r w:rsidR="00C17A58" w:rsidRPr="00A306F7">
        <w:rPr>
          <w:rFonts w:ascii="Times New Roman" w:hAnsi="Times New Roman" w:cs="Times New Roman"/>
          <w:szCs w:val="20"/>
        </w:rPr>
        <w:t xml:space="preserve"> </w:t>
      </w:r>
      <w:r w:rsidR="00306A82" w:rsidRPr="00A306F7">
        <w:rPr>
          <w:rFonts w:ascii="Times New Roman" w:hAnsi="Times New Roman" w:cs="Times New Roman"/>
          <w:sz w:val="20"/>
          <w:szCs w:val="20"/>
        </w:rPr>
        <w:t xml:space="preserve"> </w:t>
      </w:r>
      <w:r w:rsidR="00FB4E8E" w:rsidRPr="00A306F7">
        <w:rPr>
          <w:rFonts w:ascii="Times New Roman" w:hAnsi="Times New Roman" w:cs="Times New Roman"/>
          <w:sz w:val="20"/>
          <w:szCs w:val="20"/>
        </w:rPr>
        <w:t>(6)</w:t>
      </w:r>
      <w:r w:rsidR="00C17A58" w:rsidRPr="00A306F7">
        <w:rPr>
          <w:rFonts w:ascii="Times New Roman" w:hAnsi="Times New Roman" w:cs="Times New Roman"/>
          <w:szCs w:val="20"/>
        </w:rPr>
        <w:t xml:space="preserve">                                                    </w:t>
      </w:r>
    </w:p>
    <w:p w:rsidR="00A2515C" w:rsidRPr="00A306F7" w:rsidRDefault="00E576A9" w:rsidP="003B5B71">
      <w:pPr>
        <w:autoSpaceDE w:val="0"/>
        <w:autoSpaceDN w:val="0"/>
        <w:bidi w:val="0"/>
        <w:adjustRightInd w:val="0"/>
        <w:spacing w:after="0" w:line="240" w:lineRule="auto"/>
        <w:rPr>
          <w:rFonts w:ascii="Times New Roman" w:hAnsi="Times New Roman" w:cs="Times New Roman"/>
          <w:sz w:val="20"/>
          <w:szCs w:val="20"/>
        </w:rPr>
      </w:pPr>
      <w:r w:rsidRPr="003B5B71">
        <w:rPr>
          <w:rFonts w:ascii="Times New Roman" w:hAnsi="Times New Roman" w:cs="Times New Roman"/>
          <w:position w:val="-28"/>
          <w:szCs w:val="20"/>
        </w:rPr>
        <w:object w:dxaOrig="2120" w:dyaOrig="800">
          <v:shape id="_x0000_i1117" type="#_x0000_t75" style="width:97.5pt;height:35.15pt" o:ole="">
            <v:imagedata r:id="rId114" o:title=""/>
          </v:shape>
          <o:OLEObject Type="Embed" ProgID="Equation.3" ShapeID="_x0000_i1117" DrawAspect="Content" ObjectID="_1200372598" r:id="rId115"/>
        </w:object>
      </w:r>
      <w:r w:rsidR="00C17A58" w:rsidRPr="00A306F7">
        <w:rPr>
          <w:rFonts w:ascii="Times New Roman" w:hAnsi="Times New Roman" w:cs="Times New Roman"/>
          <w:sz w:val="20"/>
          <w:szCs w:val="20"/>
        </w:rPr>
        <w:t xml:space="preserve">   </w:t>
      </w:r>
      <w:r w:rsidR="003B5B71">
        <w:rPr>
          <w:rFonts w:ascii="Times New Roman" w:hAnsi="Times New Roman" w:cs="Times New Roman"/>
          <w:sz w:val="20"/>
          <w:szCs w:val="20"/>
        </w:rPr>
        <w:t xml:space="preserve">    </w:t>
      </w:r>
      <w:r w:rsidR="00C17A58" w:rsidRPr="00A306F7">
        <w:rPr>
          <w:rFonts w:ascii="Times New Roman" w:hAnsi="Times New Roman" w:cs="Times New Roman"/>
          <w:sz w:val="20"/>
          <w:szCs w:val="20"/>
        </w:rPr>
        <w:t xml:space="preserve">                               </w:t>
      </w:r>
      <w:r w:rsidR="003D053F" w:rsidRPr="00A306F7">
        <w:rPr>
          <w:rFonts w:ascii="Times New Roman" w:hAnsi="Times New Roman" w:cs="Times New Roman"/>
          <w:sz w:val="20"/>
          <w:szCs w:val="20"/>
        </w:rPr>
        <w:t xml:space="preserve"> (7)</w:t>
      </w:r>
    </w:p>
    <w:p w:rsidR="00B14345" w:rsidRPr="00A306F7" w:rsidRDefault="00B14345" w:rsidP="008556F1">
      <w:pPr>
        <w:autoSpaceDE w:val="0"/>
        <w:autoSpaceDN w:val="0"/>
        <w:bidi w:val="0"/>
        <w:adjustRightInd w:val="0"/>
        <w:spacing w:after="0" w:line="240" w:lineRule="auto"/>
        <w:jc w:val="both"/>
        <w:rPr>
          <w:rFonts w:ascii="Times New Roman" w:hAnsi="Times New Roman" w:cs="Times New Roman"/>
          <w:sz w:val="20"/>
          <w:szCs w:val="20"/>
        </w:rPr>
      </w:pPr>
    </w:p>
    <w:p w:rsidR="00A2515C" w:rsidRPr="00A306F7" w:rsidRDefault="00A2515C" w:rsidP="00AF4C7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 </w:t>
      </w:r>
      <w:r w:rsidR="00E576A9" w:rsidRPr="00A306F7">
        <w:rPr>
          <w:rFonts w:ascii="Times New Roman" w:hAnsi="Times New Roman" w:cs="Times New Roman"/>
          <w:position w:val="-8"/>
          <w:sz w:val="20"/>
          <w:szCs w:val="20"/>
        </w:rPr>
        <w:object w:dxaOrig="220" w:dyaOrig="260">
          <v:shape id="_x0000_i1118" type="#_x0000_t75" style="width:11.35pt;height:13.05pt" o:ole="">
            <v:imagedata r:id="rId116" o:title=""/>
          </v:shape>
          <o:OLEObject Type="Embed" ProgID="Equation.3" ShapeID="_x0000_i1118" DrawAspect="Content" ObjectID="_1200372599" r:id="rId117"/>
        </w:object>
      </w:r>
      <w:r w:rsidR="00E576A9">
        <w:rPr>
          <w:rFonts w:ascii="Times New Roman" w:hAnsi="Times New Roman" w:cs="Times New Roman"/>
          <w:position w:val="-8"/>
          <w:sz w:val="20"/>
          <w:szCs w:val="20"/>
        </w:rPr>
        <w:t xml:space="preserve"> </w:t>
      </w:r>
      <w:r w:rsidRPr="00A306F7">
        <w:rPr>
          <w:rFonts w:ascii="Times New Roman" w:hAnsi="Times New Roman" w:cs="Times New Roman"/>
          <w:sz w:val="20"/>
          <w:szCs w:val="20"/>
        </w:rPr>
        <w:t>is the average signal-to-noise ratio. For the adaptive operation of the decision processor, the</w: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detection threshold should be updated in accordance with the local situation. As </w:t>
      </w:r>
      <w:r w:rsidR="000F45E4" w:rsidRPr="00A306F7">
        <w:rPr>
          <w:rFonts w:ascii="Times New Roman" w:hAnsi="Times New Roman" w:cs="Times New Roman"/>
          <w:sz w:val="20"/>
          <w:szCs w:val="20"/>
        </w:rPr>
        <w:t>discussed,</w:t>
      </w:r>
      <w:r w:rsidRPr="00A306F7">
        <w:rPr>
          <w:rFonts w:ascii="Times New Roman" w:hAnsi="Times New Roman" w:cs="Times New Roman"/>
          <w:sz w:val="20"/>
          <w:szCs w:val="20"/>
        </w:rPr>
        <w:t xml:space="preserve"> The outputs of detection variable</w:t>
      </w:r>
      <w:r w:rsidR="008556F1" w:rsidRPr="00A306F7">
        <w:rPr>
          <w:rFonts w:ascii="Times New Roman" w:hAnsi="Times New Roman" w:cs="Times New Roman"/>
          <w:sz w:val="20"/>
          <w:szCs w:val="20"/>
        </w:rPr>
        <w:t xml:space="preserve"> </w:t>
      </w:r>
      <w:r w:rsidR="00AF4C7C" w:rsidRPr="00E576A9">
        <w:rPr>
          <w:rFonts w:ascii="Times New Roman" w:hAnsi="Times New Roman" w:cs="Times New Roman"/>
          <w:i/>
          <w:iCs/>
          <w:position w:val="-4"/>
          <w:sz w:val="20"/>
          <w:szCs w:val="20"/>
        </w:rPr>
        <w:object w:dxaOrig="279" w:dyaOrig="260">
          <v:shape id="_x0000_i1119" type="#_x0000_t75" style="width:14.15pt;height:13.05pt" o:ole="">
            <v:imagedata r:id="rId118" o:title=""/>
          </v:shape>
          <o:OLEObject Type="Embed" ProgID="Equation.3" ShapeID="_x0000_i1119" DrawAspect="Content" ObjectID="_1200372600" r:id="rId119"/>
        </w:objec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 xml:space="preserve">are sent serially into a shift register of length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+ 1. The first register, denoted as Y, stores</w:t>
      </w:r>
      <w:r w:rsidR="000F45E4"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the output of the test phase. The following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registers, denoted by</w:t>
      </w:r>
      <w:r w:rsidR="00AF4C7C">
        <w:rPr>
          <w:rFonts w:ascii="Times New Roman" w:hAnsi="Times New Roman" w:cs="Times New Roman"/>
          <w:i/>
          <w:iCs/>
          <w:sz w:val="20"/>
          <w:szCs w:val="20"/>
        </w:rPr>
        <w:t xml:space="preserve"> </w:t>
      </w:r>
      <w:r w:rsidR="00AF4C7C" w:rsidRPr="00AF4C7C">
        <w:rPr>
          <w:rFonts w:ascii="Times New Roman" w:hAnsi="Times New Roman" w:cs="Times New Roman"/>
          <w:position w:val="-12"/>
          <w:sz w:val="20"/>
          <w:szCs w:val="20"/>
        </w:rPr>
        <w:object w:dxaOrig="320" w:dyaOrig="360">
          <v:shape id="_x0000_i1120" type="#_x0000_t75" style="width:16.45pt;height:18.15pt" o:ole="">
            <v:imagedata r:id="rId120" o:title=""/>
          </v:shape>
          <o:OLEObject Type="Embed" ProgID="Equation.3" ShapeID="_x0000_i1120" DrawAspect="Content" ObjectID="_1200372601" r:id="rId121"/>
        </w:objec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and generally called a window, store the outputs of previous</w:t>
      </w:r>
      <w:r w:rsidRPr="00A306F7">
        <w:rPr>
          <w:rFonts w:ascii="Times New Roman" w:hAnsi="Times New Roman" w:cs="Times New Roman"/>
          <w:i/>
          <w:iCs/>
          <w:sz w:val="20"/>
          <w:szCs w:val="20"/>
        </w:rPr>
        <w:t xml:space="preserve"> M </w:t>
      </w:r>
      <w:r w:rsidRPr="00A306F7">
        <w:rPr>
          <w:rFonts w:ascii="Times New Roman" w:hAnsi="Times New Roman" w:cs="Times New Roman"/>
          <w:sz w:val="20"/>
          <w:szCs w:val="20"/>
        </w:rPr>
        <w:t xml:space="preserve">phases. The statistic </w:t>
      </w:r>
      <w:r w:rsidR="008556F1" w:rsidRPr="00A306F7">
        <w:rPr>
          <w:rFonts w:ascii="Times New Roman" w:hAnsi="Times New Roman" w:cs="Times New Roman"/>
          <w:i/>
          <w:iCs/>
          <w:position w:val="-4"/>
          <w:sz w:val="20"/>
          <w:szCs w:val="20"/>
        </w:rPr>
        <w:object w:dxaOrig="220" w:dyaOrig="220">
          <v:shape id="_x0000_i1073" type="#_x0000_t75" style="width:11.35pt;height:11.35pt" o:ole="">
            <v:imagedata r:id="rId122" o:title=""/>
          </v:shape>
          <o:OLEObject Type="Embed" ProgID="Equation.3" ShapeID="_x0000_i1073" DrawAspect="Content" ObjectID="_1200372602" r:id="rId123"/>
        </w:object>
      </w:r>
      <w:r w:rsidRPr="00A306F7">
        <w:rPr>
          <w:rFonts w:ascii="Times New Roman" w:hAnsi="Times New Roman" w:cs="Times New Roman"/>
          <w:sz w:val="20"/>
          <w:szCs w:val="20"/>
        </w:rPr>
        <w:t xml:space="preserve"> is formed by processing the contents of the cells in the window. </w:t>
      </w:r>
      <w:r w:rsidR="003D053F" w:rsidRPr="00A306F7">
        <w:rPr>
          <w:rFonts w:ascii="Times New Roman" w:hAnsi="Times New Roman" w:cs="Times New Roman"/>
          <w:sz w:val="20"/>
          <w:szCs w:val="20"/>
        </w:rPr>
        <w:t xml:space="preserve">Similar to CML-CFAR method in radar literature  </w:t>
      </w:r>
      <w:r w:rsidRPr="00A306F7">
        <w:rPr>
          <w:rFonts w:ascii="Times New Roman" w:hAnsi="Times New Roman" w:cs="Times New Roman"/>
          <w:sz w:val="20"/>
          <w:szCs w:val="20"/>
        </w:rPr>
        <w:t xml:space="preserve">the power level is estimated by summing the smallest </w:t>
      </w:r>
      <w:r w:rsidR="005C3770" w:rsidRPr="00A306F7">
        <w:rPr>
          <w:rFonts w:ascii="Times New Roman" w:hAnsi="Times New Roman" w:cs="Times New Roman"/>
          <w:position w:val="-10"/>
          <w:sz w:val="20"/>
          <w:szCs w:val="20"/>
        </w:rPr>
        <w:object w:dxaOrig="880" w:dyaOrig="300">
          <v:shape id="_x0000_i1074" type="#_x0000_t75" style="width:44.2pt;height:14.75pt" o:ole="">
            <v:imagedata r:id="rId124" o:title=""/>
          </v:shape>
          <o:OLEObject Type="Embed" ProgID="Equation.3" ShapeID="_x0000_i1074" DrawAspect="Content" ObjectID="_1200372603" r:id="rId125"/>
        </w:object>
      </w:r>
      <w:r w:rsidR="003D053F" w:rsidRPr="00A306F7">
        <w:rPr>
          <w:rFonts w:ascii="Times New Roman" w:hAnsi="Times New Roman" w:cs="Times New Roman"/>
          <w:sz w:val="20"/>
          <w:szCs w:val="20"/>
        </w:rPr>
        <w:t>values of the window:</w:t>
      </w:r>
    </w:p>
    <w:p w:rsidR="00B14345" w:rsidRPr="00A306F7" w:rsidRDefault="00B14345" w:rsidP="00B14345">
      <w:pPr>
        <w:autoSpaceDE w:val="0"/>
        <w:autoSpaceDN w:val="0"/>
        <w:bidi w:val="0"/>
        <w:adjustRightInd w:val="0"/>
        <w:spacing w:after="0" w:line="240" w:lineRule="auto"/>
        <w:jc w:val="both"/>
        <w:rPr>
          <w:rFonts w:ascii="Times New Roman" w:hAnsi="Times New Roman" w:cs="Times New Roman"/>
          <w:sz w:val="20"/>
          <w:szCs w:val="20"/>
        </w:rPr>
      </w:pPr>
    </w:p>
    <w:p w:rsidR="000F45E4" w:rsidRPr="00A306F7" w:rsidRDefault="00D50229" w:rsidP="007F3F38">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32"/>
          <w:szCs w:val="20"/>
        </w:rPr>
        <w:object w:dxaOrig="1320" w:dyaOrig="740">
          <v:shape id="_x0000_i1075" type="#_x0000_t75" style="width:65.75pt;height:36.85pt" o:ole="">
            <v:imagedata r:id="rId126" o:title=""/>
          </v:shape>
          <o:OLEObject Type="Embed" ProgID="Equation.3" ShapeID="_x0000_i1075" DrawAspect="Content" ObjectID="_1200372604" r:id="rId127"/>
        </w:object>
      </w:r>
      <w:r w:rsidRPr="00A306F7">
        <w:rPr>
          <w:rFonts w:ascii="Times New Roman" w:hAnsi="Times New Roman" w:cs="Times New Roman"/>
          <w:sz w:val="20"/>
          <w:szCs w:val="20"/>
        </w:rPr>
        <w:t xml:space="preserve">                                      </w:t>
      </w:r>
      <w:r w:rsidR="00B14345" w:rsidRPr="00A306F7">
        <w:rPr>
          <w:rFonts w:ascii="Times New Roman" w:hAnsi="Times New Roman" w:cs="Times New Roman"/>
          <w:sz w:val="20"/>
          <w:szCs w:val="20"/>
        </w:rPr>
        <w:t xml:space="preserve">    </w:t>
      </w:r>
      <w:r w:rsidR="007F3F38">
        <w:rPr>
          <w:rFonts w:ascii="Times New Roman" w:hAnsi="Times New Roman" w:cs="Times New Roman"/>
          <w:sz w:val="20"/>
          <w:szCs w:val="20"/>
        </w:rPr>
        <w:t xml:space="preserve">  </w:t>
      </w:r>
      <w:r w:rsidR="003D6326">
        <w:rPr>
          <w:rFonts w:ascii="Times New Roman" w:hAnsi="Times New Roman" w:cs="Times New Roman"/>
          <w:sz w:val="20"/>
          <w:szCs w:val="20"/>
        </w:rPr>
        <w:t xml:space="preserve">    </w:t>
      </w:r>
      <w:r w:rsidR="00B14345"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  </w:t>
      </w:r>
      <w:r w:rsidR="003D053F" w:rsidRPr="00A306F7">
        <w:rPr>
          <w:rFonts w:ascii="Times New Roman" w:hAnsi="Times New Roman" w:cs="Times New Roman"/>
          <w:sz w:val="20"/>
          <w:szCs w:val="20"/>
        </w:rPr>
        <w:t>(8)</w:t>
      </w:r>
    </w:p>
    <w:p w:rsidR="000F45E4" w:rsidRPr="00A306F7" w:rsidRDefault="000F45E4" w:rsidP="000F45E4">
      <w:pPr>
        <w:autoSpaceDE w:val="0"/>
        <w:autoSpaceDN w:val="0"/>
        <w:bidi w:val="0"/>
        <w:adjustRightInd w:val="0"/>
        <w:spacing w:after="0" w:line="240" w:lineRule="auto"/>
        <w:ind w:left="360"/>
        <w:jc w:val="both"/>
        <w:rPr>
          <w:rFonts w:ascii="Times New Roman" w:hAnsi="Times New Roman" w:cs="Times New Roman"/>
          <w:sz w:val="20"/>
          <w:szCs w:val="20"/>
        </w:rPr>
      </w:pPr>
    </w:p>
    <w:p w:rsidR="000F45E4" w:rsidRPr="00A306F7" w:rsidRDefault="000F45E4" w:rsidP="00AF4C7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w:t>
      </w:r>
      <w:r w:rsidR="005C3770" w:rsidRPr="00A306F7">
        <w:rPr>
          <w:rFonts w:ascii="Times New Roman" w:hAnsi="Times New Roman" w:cs="Times New Roman"/>
          <w:position w:val="-14"/>
          <w:sz w:val="20"/>
          <w:szCs w:val="20"/>
        </w:rPr>
        <w:object w:dxaOrig="400" w:dyaOrig="340">
          <v:shape id="_x0000_i1122" type="#_x0000_t75" style="width:20.4pt;height:17pt" o:ole="">
            <v:imagedata r:id="rId128" o:title=""/>
          </v:shape>
          <o:OLEObject Type="Embed" ProgID="Equation.3" ShapeID="_x0000_i1122" DrawAspect="Content" ObjectID="_1200372605" r:id="rId129"/>
        </w:object>
      </w:r>
      <w:r w:rsidRPr="00A306F7">
        <w:rPr>
          <w:rFonts w:ascii="Times New Roman" w:hAnsi="Times New Roman" w:cs="Times New Roman"/>
          <w:sz w:val="20"/>
          <w:szCs w:val="20"/>
        </w:rPr>
        <w:t>denotes the smallest value after sorting the data in the window</w:t>
      </w:r>
      <w:r w:rsidR="00AE3EE8" w:rsidRPr="00A306F7">
        <w:rPr>
          <w:rFonts w:ascii="Times New Roman" w:hAnsi="Times New Roman" w:cs="Times New Roman"/>
          <w:sz w:val="20"/>
          <w:szCs w:val="20"/>
        </w:rPr>
        <w:t xml:space="preserve">, </w:t>
      </w:r>
      <w:r w:rsidR="005C3770" w:rsidRPr="00A306F7">
        <w:rPr>
          <w:rFonts w:ascii="Times New Roman" w:hAnsi="Times New Roman" w:cs="Times New Roman"/>
          <w:position w:val="-14"/>
          <w:sz w:val="20"/>
          <w:szCs w:val="20"/>
        </w:rPr>
        <w:object w:dxaOrig="499" w:dyaOrig="340">
          <v:shape id="_x0000_i1123" type="#_x0000_t75" style="width:24.95pt;height:17pt" o:ole="">
            <v:imagedata r:id="rId130" o:title=""/>
          </v:shape>
          <o:OLEObject Type="Embed" ProgID="Equation.3" ShapeID="_x0000_i1123" DrawAspect="Content" ObjectID="_1200372606" r:id="rId131"/>
        </w:object>
      </w:r>
      <w:r w:rsidR="00AF4C7C">
        <w:rPr>
          <w:rFonts w:ascii="Times New Roman" w:hAnsi="Times New Roman" w:cs="Times New Roman"/>
          <w:sz w:val="20"/>
          <w:szCs w:val="20"/>
        </w:rPr>
        <w:t>is the largest value</w:t>
      </w:r>
      <w:r w:rsidRPr="00A306F7">
        <w:rPr>
          <w:rFonts w:ascii="Times New Roman" w:hAnsi="Times New Roman" w:cs="Times New Roman"/>
          <w:sz w:val="20"/>
          <w:szCs w:val="20"/>
        </w:rPr>
        <w:t xml:space="preserve"> and </w:t>
      </w:r>
      <w:r w:rsidR="005C3770" w:rsidRPr="00A306F7">
        <w:rPr>
          <w:rFonts w:ascii="Times New Roman" w:hAnsi="Times New Roman" w:cs="Times New Roman"/>
          <w:position w:val="-10"/>
          <w:sz w:val="20"/>
          <w:szCs w:val="20"/>
        </w:rPr>
        <w:object w:dxaOrig="300" w:dyaOrig="300">
          <v:shape id="_x0000_i1124" type="#_x0000_t75" style="width:14.75pt;height:14.75pt" o:ole="">
            <v:imagedata r:id="rId132" o:title=""/>
          </v:shape>
          <o:OLEObject Type="Embed" ProgID="Equation.3" ShapeID="_x0000_i1124" DrawAspect="Content" ObjectID="_1200372607" r:id="rId133"/>
        </w:object>
      </w:r>
      <w:r w:rsidR="005C3770" w:rsidRPr="00A306F7">
        <w:rPr>
          <w:rFonts w:ascii="Times New Roman" w:hAnsi="Times New Roman" w:cs="Times New Roman"/>
          <w:sz w:val="20"/>
          <w:szCs w:val="20"/>
        </w:rPr>
        <w:t xml:space="preserve"> </w:t>
      </w:r>
      <w:r w:rsidRPr="00A306F7">
        <w:rPr>
          <w:rFonts w:ascii="Times New Roman" w:hAnsi="Times New Roman" w:cs="Times New Roman"/>
          <w:sz w:val="20"/>
          <w:szCs w:val="20"/>
        </w:rPr>
        <w:t>is the number of excised</w: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data in the window.</w:t>
      </w:r>
      <w:r w:rsidR="00AF4C7C">
        <w:rPr>
          <w:rFonts w:ascii="Times New Roman" w:hAnsi="Times New Roman" w:cs="Times New Roman"/>
          <w:sz w:val="20"/>
          <w:szCs w:val="20"/>
        </w:rPr>
        <w:t xml:space="preserve"> </w:t>
      </w:r>
      <w:r w:rsidRPr="00A306F7">
        <w:rPr>
          <w:rFonts w:ascii="Times New Roman" w:hAnsi="Times New Roman" w:cs="Times New Roman"/>
          <w:sz w:val="20"/>
          <w:szCs w:val="20"/>
        </w:rPr>
        <w:t>The</w: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threshold </w:t>
      </w:r>
      <w:r w:rsidR="005C3770" w:rsidRPr="00A306F7">
        <w:rPr>
          <w:rFonts w:ascii="Times New Roman" w:hAnsi="Times New Roman" w:cs="Times New Roman"/>
          <w:position w:val="-4"/>
          <w:sz w:val="20"/>
          <w:szCs w:val="20"/>
        </w:rPr>
        <w:object w:dxaOrig="320" w:dyaOrig="220">
          <v:shape id="_x0000_i1125" type="#_x0000_t75" style="width:15.85pt;height:11.35pt" o:ole="">
            <v:imagedata r:id="rId134" o:title=""/>
          </v:shape>
          <o:OLEObject Type="Embed" ProgID="Equation.3" ShapeID="_x0000_i1125" DrawAspect="Content" ObjectID="_1200372608" r:id="rId135"/>
        </w:object>
      </w:r>
      <w:r w:rsidRPr="00A306F7">
        <w:rPr>
          <w:rFonts w:ascii="Times New Roman" w:hAnsi="Times New Roman" w:cs="Times New Roman"/>
          <w:sz w:val="20"/>
          <w:szCs w:val="20"/>
        </w:rPr>
        <w:t>is set as the power level</w: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estimate </w:t>
      </w:r>
      <w:r w:rsidR="00AE3EE8" w:rsidRPr="00A306F7">
        <w:rPr>
          <w:rFonts w:ascii="Times New Roman" w:hAnsi="Times New Roman" w:cs="Times New Roman"/>
          <w:i/>
          <w:iCs/>
          <w:sz w:val="20"/>
          <w:szCs w:val="20"/>
        </w:rPr>
        <w:t>Z</w:t>
      </w:r>
      <w:r w:rsidR="00AF4C7C">
        <w:rPr>
          <w:rFonts w:ascii="Times New Roman" w:hAnsi="Times New Roman" w:cs="Times New Roman"/>
          <w:i/>
          <w:iCs/>
          <w:sz w:val="20"/>
          <w:szCs w:val="20"/>
        </w:rPr>
        <w:t xml:space="preserve">, </w: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times threshold coefficient</w:t>
      </w:r>
      <w:r w:rsidR="005C3770" w:rsidRPr="00A306F7">
        <w:rPr>
          <w:rFonts w:ascii="Times New Roman" w:hAnsi="Times New Roman" w:cs="Times New Roman"/>
          <w:position w:val="-4"/>
          <w:sz w:val="20"/>
          <w:szCs w:val="20"/>
        </w:rPr>
        <w:object w:dxaOrig="200" w:dyaOrig="220">
          <v:shape id="_x0000_i1121" type="#_x0000_t75" style="width:9.65pt;height:11.35pt" o:ole="">
            <v:imagedata r:id="rId136" o:title=""/>
          </v:shape>
          <o:OLEObject Type="Embed" ProgID="Equation.3" ShapeID="_x0000_i1121" DrawAspect="Content" ObjectID="_1200372609" r:id="rId137"/>
        </w:objec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 xml:space="preserve">Here, </w:t>
      </w:r>
      <w:r w:rsidR="005C3770" w:rsidRPr="00A306F7">
        <w:rPr>
          <w:rFonts w:ascii="Times New Roman" w:hAnsi="Times New Roman" w:cs="Times New Roman"/>
          <w:position w:val="-4"/>
          <w:sz w:val="20"/>
          <w:szCs w:val="20"/>
        </w:rPr>
        <w:object w:dxaOrig="200" w:dyaOrig="220">
          <v:shape id="_x0000_i1126" type="#_x0000_t75" style="width:9.65pt;height:11.35pt" o:ole="">
            <v:imagedata r:id="rId138" o:title=""/>
          </v:shape>
          <o:OLEObject Type="Embed" ProgID="Equation.3" ShapeID="_x0000_i1126" DrawAspect="Content" ObjectID="_1200372610" r:id="rId139"/>
        </w:objec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is a scaling factor</w:t>
      </w:r>
      <w:r w:rsidR="00D24C4F" w:rsidRPr="00A306F7">
        <w:rPr>
          <w:rFonts w:ascii="Times New Roman" w:hAnsi="Times New Roman" w:cs="Times New Roman"/>
          <w:sz w:val="20"/>
          <w:szCs w:val="20"/>
        </w:rPr>
        <w:t xml:space="preserve"> </w:t>
      </w:r>
      <w:r w:rsidRPr="00A306F7">
        <w:rPr>
          <w:rFonts w:ascii="Times New Roman" w:hAnsi="Times New Roman" w:cs="Times New Roman"/>
          <w:sz w:val="20"/>
          <w:szCs w:val="20"/>
        </w:rPr>
        <w:t>used to achieve the desired false alarm probability for a given window</w:t>
      </w:r>
      <w:r w:rsidR="00AE3EE8"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of size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We call this adaptive acquisition processor</w:t>
      </w:r>
      <w:r w:rsidR="005C3770" w:rsidRPr="00A306F7">
        <w:rPr>
          <w:rFonts w:ascii="Times New Roman" w:hAnsi="Times New Roman" w:cs="Times New Roman"/>
          <w:position w:val="-10"/>
          <w:sz w:val="20"/>
          <w:szCs w:val="20"/>
        </w:rPr>
        <w:object w:dxaOrig="859" w:dyaOrig="300">
          <v:shape id="_x0000_i1127" type="#_x0000_t75" style="width:42.5pt;height:14.75pt" o:ole="">
            <v:imagedata r:id="rId140" o:title=""/>
          </v:shape>
          <o:OLEObject Type="Embed" ProgID="Equation.3" ShapeID="_x0000_i1127" DrawAspect="Content" ObjectID="_1200372611" r:id="rId141"/>
        </w:object>
      </w:r>
      <w:r w:rsidR="00AE3EE8" w:rsidRPr="00A306F7">
        <w:rPr>
          <w:rFonts w:ascii="Times New Roman" w:hAnsi="Times New Roman" w:cs="Times New Roman"/>
          <w:i/>
          <w:iCs/>
          <w:sz w:val="20"/>
          <w:szCs w:val="20"/>
        </w:rPr>
        <w:t>.</w:t>
      </w:r>
    </w:p>
    <w:p w:rsidR="00AE3EE8" w:rsidRPr="00A306F7" w:rsidRDefault="00AE3EE8" w:rsidP="00AF4C7C">
      <w:pPr>
        <w:autoSpaceDE w:val="0"/>
        <w:autoSpaceDN w:val="0"/>
        <w:bidi w:val="0"/>
        <w:adjustRightInd w:val="0"/>
        <w:spacing w:after="0" w:line="240" w:lineRule="auto"/>
        <w:jc w:val="both"/>
        <w:rPr>
          <w:rFonts w:ascii="Times New Roman" w:hAnsi="Times New Roman" w:cs="Times New Roman"/>
          <w:sz w:val="20"/>
          <w:szCs w:val="20"/>
        </w:rPr>
      </w:pPr>
    </w:p>
    <w:p w:rsidR="00593862" w:rsidRPr="00A306F7" w:rsidRDefault="00AE3EE8" w:rsidP="00593862">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b/>
          <w:bCs/>
          <w:sz w:val="20"/>
          <w:szCs w:val="20"/>
        </w:rPr>
        <w:t>Analysis of AAP</w:t>
      </w:r>
      <w:r w:rsidRPr="00A306F7">
        <w:rPr>
          <w:rFonts w:ascii="Times New Roman" w:hAnsi="Times New Roman" w:cs="Times New Roman"/>
          <w:sz w:val="20"/>
          <w:szCs w:val="20"/>
        </w:rPr>
        <w:t>:</w:t>
      </w:r>
    </w:p>
    <w:p w:rsidR="00AE3EE8" w:rsidRPr="00A306F7" w:rsidRDefault="00AE3EE8" w:rsidP="005C3770">
      <w:pPr>
        <w:autoSpaceDE w:val="0"/>
        <w:autoSpaceDN w:val="0"/>
        <w:bidi w:val="0"/>
        <w:adjustRightInd w:val="0"/>
        <w:spacing w:after="0" w:line="240" w:lineRule="auto"/>
        <w:jc w:val="both"/>
        <w:rPr>
          <w:rFonts w:ascii="Times New Roman" w:hAnsi="Times New Roman" w:cs="Times New Roman"/>
          <w:i/>
          <w:iCs/>
          <w:sz w:val="20"/>
          <w:szCs w:val="20"/>
        </w:rPr>
      </w:pPr>
      <w:r w:rsidRPr="00A306F7">
        <w:rPr>
          <w:rFonts w:ascii="Times New Roman" w:hAnsi="Times New Roman" w:cs="Times New Roman"/>
          <w:sz w:val="20"/>
          <w:szCs w:val="20"/>
        </w:rPr>
        <w:t xml:space="preserve">Acquisition of PN sequences is declared if </w:t>
      </w:r>
      <w:r w:rsidRPr="00A306F7">
        <w:rPr>
          <w:rFonts w:ascii="Times New Roman" w:hAnsi="Times New Roman" w:cs="Times New Roman"/>
          <w:i/>
          <w:iCs/>
          <w:sz w:val="20"/>
          <w:szCs w:val="20"/>
        </w:rPr>
        <w:t>Y</w:t>
      </w:r>
      <w:r w:rsidRPr="00A306F7">
        <w:rPr>
          <w:rFonts w:ascii="Times New Roman" w:hAnsi="Times New Roman" w:cs="Times New Roman"/>
          <w:sz w:val="20"/>
          <w:szCs w:val="20"/>
        </w:rPr>
        <w:t xml:space="preserve"> exceeds the threshold </w:t>
      </w:r>
      <w:r w:rsidR="005C3770" w:rsidRPr="00A306F7">
        <w:rPr>
          <w:rFonts w:ascii="Times New Roman" w:hAnsi="Times New Roman" w:cs="Times New Roman"/>
          <w:position w:val="-4"/>
          <w:sz w:val="20"/>
          <w:szCs w:val="20"/>
        </w:rPr>
        <w:object w:dxaOrig="320" w:dyaOrig="220">
          <v:shape id="_x0000_i1076" type="#_x0000_t75" style="width:15.85pt;height:11.35pt" o:ole="">
            <v:imagedata r:id="rId134" o:title=""/>
          </v:shape>
          <o:OLEObject Type="Embed" ProgID="Equation.3" ShapeID="_x0000_i1076" DrawAspect="Content" ObjectID="_1200372612" r:id="rId142"/>
        </w:object>
      </w:r>
      <w:r w:rsidRPr="00A306F7">
        <w:rPr>
          <w:rFonts w:ascii="Times New Roman" w:hAnsi="Times New Roman" w:cs="Times New Roman"/>
          <w:sz w:val="20"/>
          <w:szCs w:val="20"/>
        </w:rPr>
        <w:t xml:space="preserve"> as follows:</w:t>
      </w:r>
    </w:p>
    <w:p w:rsidR="00593862" w:rsidRPr="00A306F7" w:rsidRDefault="0017581A" w:rsidP="0017581A">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48"/>
          <w:szCs w:val="20"/>
        </w:rPr>
        <w:object w:dxaOrig="780" w:dyaOrig="1060">
          <v:shape id="_x0000_i1077" type="#_x0000_t75" style="width:39.1pt;height:53.3pt" o:ole="">
            <v:imagedata r:id="rId143" o:title=""/>
          </v:shape>
          <o:OLEObject Type="Embed" ProgID="Equation.3" ShapeID="_x0000_i1077" DrawAspect="Content" ObjectID="_1200372613" r:id="rId144"/>
        </w:object>
      </w:r>
      <w:r w:rsidRPr="00A306F7">
        <w:rPr>
          <w:rFonts w:ascii="Times New Roman" w:hAnsi="Times New Roman" w:cs="Times New Roman"/>
          <w:sz w:val="20"/>
          <w:szCs w:val="20"/>
        </w:rPr>
        <w:t xml:space="preserve">                                                             </w:t>
      </w:r>
      <w:r w:rsidR="00D24C4F" w:rsidRPr="00A306F7">
        <w:rPr>
          <w:rFonts w:ascii="Times New Roman" w:hAnsi="Times New Roman" w:cs="Times New Roman"/>
          <w:sz w:val="20"/>
          <w:szCs w:val="20"/>
        </w:rPr>
        <w:t xml:space="preserve"> (9)</w:t>
      </w:r>
    </w:p>
    <w:p w:rsidR="00D24C4F" w:rsidRPr="00A306F7" w:rsidRDefault="00D24C4F" w:rsidP="00D24C4F">
      <w:pPr>
        <w:autoSpaceDE w:val="0"/>
        <w:autoSpaceDN w:val="0"/>
        <w:bidi w:val="0"/>
        <w:adjustRightInd w:val="0"/>
        <w:spacing w:after="0" w:line="240" w:lineRule="auto"/>
        <w:ind w:left="360"/>
        <w:jc w:val="both"/>
        <w:rPr>
          <w:rFonts w:ascii="Times New Roman" w:hAnsi="Times New Roman" w:cs="Times New Roman"/>
          <w:sz w:val="20"/>
          <w:szCs w:val="20"/>
        </w:rPr>
      </w:pPr>
    </w:p>
    <w:p w:rsidR="00AE3EE8" w:rsidRPr="00A306F7" w:rsidRDefault="00AE3EE8" w:rsidP="00D24C4F">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Since </w:t>
      </w:r>
      <w:r w:rsidRPr="00A306F7">
        <w:rPr>
          <w:rFonts w:ascii="Times New Roman" w:hAnsi="Times New Roman" w:cs="Times New Roman"/>
          <w:i/>
          <w:iCs/>
          <w:sz w:val="20"/>
          <w:szCs w:val="20"/>
        </w:rPr>
        <w:t xml:space="preserve">X </w:t>
      </w:r>
      <w:r w:rsidRPr="00A306F7">
        <w:rPr>
          <w:rFonts w:ascii="Times New Roman" w:hAnsi="Times New Roman" w:cs="Times New Roman"/>
          <w:sz w:val="20"/>
          <w:szCs w:val="20"/>
        </w:rPr>
        <w:t>is a random variable, the performance is evaluated by</w:t>
      </w:r>
      <w:r w:rsidR="00593862" w:rsidRPr="00A306F7">
        <w:rPr>
          <w:rFonts w:ascii="Times New Roman" w:hAnsi="Times New Roman" w:cs="Times New Roman"/>
          <w:sz w:val="20"/>
          <w:szCs w:val="20"/>
        </w:rPr>
        <w:t xml:space="preserve"> </w:t>
      </w:r>
      <w:r w:rsidRPr="00A306F7">
        <w:rPr>
          <w:rFonts w:ascii="Times New Roman" w:hAnsi="Times New Roman" w:cs="Times New Roman"/>
          <w:sz w:val="20"/>
          <w:szCs w:val="20"/>
        </w:rPr>
        <w:t>average detection and false alarm probabilities. The false alarm and detection probabilities are</w:t>
      </w:r>
      <w:r w:rsidR="00505624">
        <w:rPr>
          <w:rFonts w:ascii="Times New Roman" w:hAnsi="Times New Roman" w:cs="Times New Roman"/>
          <w:sz w:val="20"/>
          <w:szCs w:val="20"/>
        </w:rPr>
        <w:t>:</w:t>
      </w:r>
    </w:p>
    <w:p w:rsidR="00B14345" w:rsidRPr="00A306F7" w:rsidRDefault="00B14345" w:rsidP="00B14345">
      <w:pPr>
        <w:autoSpaceDE w:val="0"/>
        <w:autoSpaceDN w:val="0"/>
        <w:bidi w:val="0"/>
        <w:adjustRightInd w:val="0"/>
        <w:spacing w:after="0" w:line="240" w:lineRule="auto"/>
        <w:jc w:val="both"/>
        <w:rPr>
          <w:rFonts w:ascii="Times New Roman" w:hAnsi="Times New Roman" w:cs="Times New Roman"/>
          <w:sz w:val="20"/>
          <w:szCs w:val="20"/>
        </w:rPr>
      </w:pPr>
    </w:p>
    <w:p w:rsidR="00593862" w:rsidRPr="00A306F7" w:rsidRDefault="002B2F71" w:rsidP="002B2F71">
      <w:pPr>
        <w:autoSpaceDE w:val="0"/>
        <w:autoSpaceDN w:val="0"/>
        <w:bidi w:val="0"/>
        <w:adjustRightInd w:val="0"/>
        <w:spacing w:after="0" w:line="240" w:lineRule="auto"/>
        <w:rPr>
          <w:rFonts w:ascii="Times New Roman" w:hAnsi="Times New Roman" w:cs="Times New Roman"/>
          <w:szCs w:val="20"/>
        </w:rPr>
      </w:pPr>
      <w:r w:rsidRPr="00A306F7">
        <w:rPr>
          <w:rFonts w:ascii="Times New Roman" w:hAnsi="Times New Roman" w:cs="Times New Roman"/>
          <w:position w:val="-14"/>
          <w:szCs w:val="20"/>
        </w:rPr>
        <w:object w:dxaOrig="2180" w:dyaOrig="360">
          <v:shape id="_x0000_i1078" type="#_x0000_t75" style="width:108.85pt;height:18.15pt" o:ole="">
            <v:imagedata r:id="rId145" o:title=""/>
          </v:shape>
          <o:OLEObject Type="Embed" ProgID="Equation.3" ShapeID="_x0000_i1078" DrawAspect="Content" ObjectID="_1200372614" r:id="rId146"/>
        </w:object>
      </w:r>
      <w:r w:rsidRPr="00A306F7">
        <w:rPr>
          <w:rFonts w:ascii="Times New Roman" w:hAnsi="Times New Roman" w:cs="Times New Roman"/>
          <w:sz w:val="20"/>
          <w:szCs w:val="20"/>
        </w:rPr>
        <w:t xml:space="preserve">                                (10)</w:t>
      </w:r>
    </w:p>
    <w:p w:rsidR="00593862" w:rsidRPr="00A306F7" w:rsidRDefault="002B2F71" w:rsidP="002B2F71">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12"/>
          <w:szCs w:val="20"/>
        </w:rPr>
        <w:object w:dxaOrig="2079" w:dyaOrig="340">
          <v:shape id="_x0000_i1079" type="#_x0000_t75" style="width:103.75pt;height:17pt" o:ole="">
            <v:imagedata r:id="rId147" o:title=""/>
          </v:shape>
          <o:OLEObject Type="Embed" ProgID="Equation.3" ShapeID="_x0000_i1079" DrawAspect="Content" ObjectID="_1200372615" r:id="rId148"/>
        </w:object>
      </w:r>
      <w:r w:rsidRPr="00A306F7">
        <w:rPr>
          <w:rFonts w:ascii="Times New Roman" w:hAnsi="Times New Roman" w:cs="Times New Roman"/>
          <w:sz w:val="20"/>
          <w:szCs w:val="20"/>
        </w:rPr>
        <w:t xml:space="preserve">                                  </w:t>
      </w:r>
      <w:r w:rsidR="00D24C4F" w:rsidRPr="00A306F7">
        <w:rPr>
          <w:rFonts w:ascii="Times New Roman" w:hAnsi="Times New Roman" w:cs="Times New Roman"/>
          <w:sz w:val="20"/>
          <w:szCs w:val="20"/>
        </w:rPr>
        <w:t>(11)</w:t>
      </w:r>
    </w:p>
    <w:p w:rsidR="00593862" w:rsidRPr="00A306F7" w:rsidRDefault="00593862" w:rsidP="00C462C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lastRenderedPageBreak/>
        <w:t xml:space="preserve">respectively. </w:t>
      </w:r>
      <w:r w:rsidR="003C23ED" w:rsidRPr="00A306F7">
        <w:rPr>
          <w:rFonts w:ascii="Times New Roman" w:hAnsi="Times New Roman" w:cs="Times New Roman"/>
          <w:sz w:val="20"/>
          <w:szCs w:val="20"/>
        </w:rPr>
        <w:t xml:space="preserve">In [7] </w:t>
      </w:r>
      <w:r w:rsidR="00C462C4" w:rsidRPr="00A306F7">
        <w:rPr>
          <w:rFonts w:ascii="Times New Roman" w:hAnsi="Times New Roman" w:cs="Times New Roman"/>
          <w:sz w:val="20"/>
          <w:szCs w:val="20"/>
        </w:rPr>
        <w:t>i</w:t>
      </w:r>
      <w:r w:rsidR="00D24C4F" w:rsidRPr="00A306F7">
        <w:rPr>
          <w:rFonts w:ascii="Times New Roman" w:hAnsi="Times New Roman" w:cs="Times New Roman"/>
          <w:sz w:val="20"/>
          <w:szCs w:val="20"/>
        </w:rPr>
        <w:t xml:space="preserve">t </w:t>
      </w:r>
      <w:r w:rsidR="003C23ED" w:rsidRPr="00A306F7">
        <w:rPr>
          <w:rFonts w:ascii="Times New Roman" w:hAnsi="Times New Roman" w:cs="Times New Roman"/>
          <w:sz w:val="20"/>
          <w:szCs w:val="20"/>
        </w:rPr>
        <w:t>has</w:t>
      </w:r>
      <w:r w:rsidR="00D24C4F" w:rsidRPr="00A306F7">
        <w:rPr>
          <w:rFonts w:ascii="Times New Roman" w:hAnsi="Times New Roman" w:cs="Times New Roman"/>
          <w:sz w:val="20"/>
          <w:szCs w:val="20"/>
        </w:rPr>
        <w:t xml:space="preserve"> be shown that</w:t>
      </w:r>
      <w:r w:rsidRPr="00A306F7">
        <w:rPr>
          <w:rFonts w:ascii="Times New Roman" w:hAnsi="Times New Roman" w:cs="Times New Roman"/>
          <w:sz w:val="20"/>
          <w:szCs w:val="20"/>
        </w:rPr>
        <w:t xml:space="preserve"> the detection and false alarm probabilities are expressed as</w:t>
      </w:r>
      <w:r w:rsidR="000E5F22" w:rsidRPr="00A306F7">
        <w:rPr>
          <w:rFonts w:ascii="Times New Roman" w:hAnsi="Times New Roman" w:cs="Times New Roman"/>
          <w:sz w:val="20"/>
          <w:szCs w:val="20"/>
        </w:rPr>
        <w:t xml:space="preserve"> :</w:t>
      </w:r>
    </w:p>
    <w:p w:rsidR="000E5F22" w:rsidRPr="00A306F7" w:rsidRDefault="000E5F22" w:rsidP="000E5F22">
      <w:pPr>
        <w:autoSpaceDE w:val="0"/>
        <w:autoSpaceDN w:val="0"/>
        <w:bidi w:val="0"/>
        <w:adjustRightInd w:val="0"/>
        <w:spacing w:after="0" w:line="240" w:lineRule="auto"/>
        <w:jc w:val="both"/>
        <w:rPr>
          <w:rFonts w:ascii="Times New Roman" w:hAnsi="Times New Roman" w:cs="Times New Roman"/>
          <w:sz w:val="20"/>
          <w:szCs w:val="20"/>
        </w:rPr>
      </w:pPr>
    </w:p>
    <w:p w:rsidR="00B7547B" w:rsidRPr="00A306F7" w:rsidRDefault="00B7547B" w:rsidP="000E5F22">
      <w:pPr>
        <w:autoSpaceDE w:val="0"/>
        <w:autoSpaceDN w:val="0"/>
        <w:bidi w:val="0"/>
        <w:adjustRightInd w:val="0"/>
        <w:spacing w:after="0" w:line="240" w:lineRule="auto"/>
        <w:jc w:val="both"/>
        <w:rPr>
          <w:rFonts w:ascii="Times New Roman" w:hAnsi="Times New Roman" w:cs="Times New Roman"/>
          <w:szCs w:val="20"/>
        </w:rPr>
      </w:pPr>
      <w:r w:rsidRPr="00A306F7">
        <w:rPr>
          <w:rFonts w:ascii="Times New Roman" w:hAnsi="Times New Roman" w:cs="Times New Roman"/>
          <w:position w:val="-70"/>
          <w:szCs w:val="20"/>
        </w:rPr>
        <w:object w:dxaOrig="2460" w:dyaOrig="1120">
          <v:shape id="_x0000_i1080" type="#_x0000_t75" style="width:123pt;height:56.15pt" o:ole="">
            <v:imagedata r:id="rId149" o:title=""/>
          </v:shape>
          <o:OLEObject Type="Embed" ProgID="Equation.3" ShapeID="_x0000_i1080" DrawAspect="Content" ObjectID="_1200372616" r:id="rId150"/>
        </w:object>
      </w:r>
      <w:r w:rsidRPr="00A306F7">
        <w:rPr>
          <w:rFonts w:ascii="Times New Roman" w:hAnsi="Times New Roman" w:cs="Times New Roman"/>
          <w:szCs w:val="20"/>
        </w:rPr>
        <w:t xml:space="preserve">            </w:t>
      </w:r>
      <w:r w:rsidR="003D6326">
        <w:rPr>
          <w:rFonts w:ascii="Times New Roman" w:hAnsi="Times New Roman" w:cs="Times New Roman"/>
          <w:szCs w:val="20"/>
        </w:rPr>
        <w:t xml:space="preserve"> </w:t>
      </w:r>
      <w:r w:rsidRPr="00A306F7">
        <w:rPr>
          <w:rFonts w:ascii="Times New Roman" w:hAnsi="Times New Roman" w:cs="Times New Roman"/>
          <w:szCs w:val="20"/>
        </w:rPr>
        <w:t xml:space="preserve">       </w:t>
      </w:r>
      <w:r w:rsidR="000E5F22" w:rsidRPr="00A306F7">
        <w:rPr>
          <w:rFonts w:ascii="Times New Roman" w:hAnsi="Times New Roman" w:cs="Times New Roman"/>
          <w:sz w:val="20"/>
          <w:szCs w:val="20"/>
        </w:rPr>
        <w:t xml:space="preserve">    (12)</w:t>
      </w:r>
      <w:r w:rsidRPr="00A306F7">
        <w:rPr>
          <w:rFonts w:ascii="Times New Roman" w:hAnsi="Times New Roman" w:cs="Times New Roman"/>
          <w:szCs w:val="20"/>
        </w:rPr>
        <w:t xml:space="preserve">        </w:t>
      </w:r>
    </w:p>
    <w:p w:rsidR="00D24C4F" w:rsidRPr="00A306F7" w:rsidRDefault="00B7547B" w:rsidP="00B7547B">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70"/>
          <w:szCs w:val="20"/>
        </w:rPr>
        <w:object w:dxaOrig="2720" w:dyaOrig="1120">
          <v:shape id="_x0000_i1081" type="#_x0000_t75" style="width:135.5pt;height:56.15pt" o:ole="">
            <v:imagedata r:id="rId151" o:title=""/>
          </v:shape>
          <o:OLEObject Type="Embed" ProgID="Equation.3" ShapeID="_x0000_i1081" DrawAspect="Content" ObjectID="_1200372617" r:id="rId152"/>
        </w:object>
      </w:r>
      <w:r w:rsidRPr="00A306F7">
        <w:rPr>
          <w:rFonts w:ascii="Times New Roman" w:hAnsi="Times New Roman" w:cs="Times New Roman"/>
          <w:sz w:val="20"/>
          <w:szCs w:val="20"/>
        </w:rPr>
        <w:t xml:space="preserve">                      </w:t>
      </w:r>
      <w:r w:rsidR="00D24C4F" w:rsidRPr="00A306F7">
        <w:rPr>
          <w:rFonts w:ascii="Times New Roman" w:hAnsi="Times New Roman" w:cs="Times New Roman"/>
          <w:sz w:val="20"/>
          <w:szCs w:val="20"/>
        </w:rPr>
        <w:t>(13)</w:t>
      </w:r>
    </w:p>
    <w:p w:rsidR="00593862" w:rsidRPr="00A306F7" w:rsidRDefault="00593862" w:rsidP="00D24C4F">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sz w:val="20"/>
          <w:szCs w:val="20"/>
        </w:rPr>
        <w:t>where</w:t>
      </w:r>
    </w:p>
    <w:p w:rsidR="00593862" w:rsidRPr="00A306F7" w:rsidRDefault="00593862" w:rsidP="00593862">
      <w:pPr>
        <w:autoSpaceDE w:val="0"/>
        <w:autoSpaceDN w:val="0"/>
        <w:bidi w:val="0"/>
        <w:adjustRightInd w:val="0"/>
        <w:spacing w:after="0" w:line="240" w:lineRule="auto"/>
        <w:rPr>
          <w:rFonts w:ascii="Times New Roman" w:hAnsi="Times New Roman" w:cs="Times New Roman"/>
          <w:sz w:val="20"/>
          <w:szCs w:val="20"/>
        </w:rPr>
      </w:pPr>
    </w:p>
    <w:p w:rsidR="00593862" w:rsidRPr="00A306F7" w:rsidRDefault="00B7547B" w:rsidP="00B7547B">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34"/>
          <w:szCs w:val="20"/>
        </w:rPr>
        <w:object w:dxaOrig="1880" w:dyaOrig="780">
          <v:shape id="_x0000_i1082" type="#_x0000_t75" style="width:94.7pt;height:39.1pt" o:ole="">
            <v:imagedata r:id="rId153" o:title=""/>
          </v:shape>
          <o:OLEObject Type="Embed" ProgID="Equation.3" ShapeID="_x0000_i1082" DrawAspect="Content" ObjectID="_1200372618" r:id="rId154"/>
        </w:object>
      </w:r>
      <w:r w:rsidRPr="00A306F7">
        <w:rPr>
          <w:rFonts w:ascii="Times New Roman" w:hAnsi="Times New Roman" w:cs="Times New Roman"/>
          <w:sz w:val="20"/>
          <w:szCs w:val="20"/>
        </w:rPr>
        <w:t xml:space="preserve">                                      </w:t>
      </w:r>
      <w:r w:rsidR="00D24C4F" w:rsidRPr="00A306F7">
        <w:rPr>
          <w:rFonts w:ascii="Times New Roman" w:hAnsi="Times New Roman" w:cs="Times New Roman"/>
          <w:sz w:val="20"/>
          <w:szCs w:val="20"/>
        </w:rPr>
        <w:t>(14)</w:t>
      </w:r>
    </w:p>
    <w:p w:rsidR="00D24C4F" w:rsidRPr="00A306F7" w:rsidRDefault="00D24C4F" w:rsidP="00D24C4F">
      <w:pPr>
        <w:autoSpaceDE w:val="0"/>
        <w:autoSpaceDN w:val="0"/>
        <w:bidi w:val="0"/>
        <w:adjustRightInd w:val="0"/>
        <w:spacing w:after="0" w:line="240" w:lineRule="auto"/>
        <w:rPr>
          <w:rFonts w:ascii="Times New Roman" w:hAnsi="Times New Roman" w:cs="Times New Roman"/>
          <w:sz w:val="20"/>
          <w:szCs w:val="20"/>
        </w:rPr>
      </w:pPr>
    </w:p>
    <w:p w:rsidR="00593862" w:rsidRPr="00A306F7" w:rsidRDefault="00593862" w:rsidP="00593862">
      <w:pPr>
        <w:autoSpaceDE w:val="0"/>
        <w:autoSpaceDN w:val="0"/>
        <w:bidi w:val="0"/>
        <w:adjustRightInd w:val="0"/>
        <w:spacing w:after="0" w:line="240" w:lineRule="auto"/>
        <w:jc w:val="both"/>
        <w:rPr>
          <w:rFonts w:ascii="Times New Roman" w:hAnsi="Times New Roman" w:cs="Times New Roman"/>
          <w:b/>
          <w:bCs/>
          <w:sz w:val="20"/>
          <w:szCs w:val="20"/>
        </w:rPr>
      </w:pPr>
      <w:r w:rsidRPr="00A306F7">
        <w:rPr>
          <w:rFonts w:ascii="Times New Roman" w:hAnsi="Times New Roman" w:cs="Times New Roman"/>
          <w:b/>
          <w:bCs/>
          <w:sz w:val="20"/>
          <w:szCs w:val="20"/>
        </w:rPr>
        <w:t xml:space="preserve">Results and discussion: </w:t>
      </w:r>
    </w:p>
    <w:p w:rsidR="00593862" w:rsidRPr="00A306F7" w:rsidRDefault="00593862" w:rsidP="00966CD3">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Table</w:t>
      </w:r>
      <w:r w:rsidR="00423A4E" w:rsidRPr="00A306F7">
        <w:rPr>
          <w:rFonts w:ascii="Times New Roman" w:hAnsi="Times New Roman" w:cs="Times New Roman"/>
          <w:sz w:val="20"/>
          <w:szCs w:val="20"/>
        </w:rPr>
        <w:t xml:space="preserve"> </w:t>
      </w:r>
      <w:r w:rsidR="00966CD3" w:rsidRPr="00A306F7">
        <w:rPr>
          <w:rFonts w:ascii="Times New Roman" w:hAnsi="Times New Roman" w:cs="Times New Roman"/>
          <w:sz w:val="20"/>
          <w:szCs w:val="20"/>
        </w:rPr>
        <w:t>2</w:t>
      </w:r>
      <w:r w:rsidRPr="00A306F7">
        <w:rPr>
          <w:rFonts w:ascii="Times New Roman" w:hAnsi="Times New Roman" w:cs="Times New Roman"/>
          <w:sz w:val="20"/>
          <w:szCs w:val="20"/>
        </w:rPr>
        <w:t xml:space="preserve"> lists the value of threshold coefficient T for the adaptive scheme to achieve the false alarm rate of</w:t>
      </w:r>
      <w:r w:rsidRPr="00A306F7">
        <w:rPr>
          <w:rFonts w:ascii="Times New Roman" w:hAnsi="Times New Roman" w:cs="Times New Roman"/>
          <w:i/>
          <w:iCs/>
          <w:sz w:val="20"/>
          <w:szCs w:val="20"/>
        </w:rPr>
        <w:t xml:space="preserve"> P</w:t>
      </w:r>
      <w:r w:rsidRPr="00A306F7">
        <w:rPr>
          <w:rFonts w:ascii="Times New Roman" w:hAnsi="Times New Roman" w:cs="Times New Roman"/>
          <w:i/>
          <w:iCs/>
          <w:sz w:val="20"/>
          <w:szCs w:val="20"/>
          <w:vertAlign w:val="subscript"/>
        </w:rPr>
        <w:t>fa</w:t>
      </w:r>
      <w:r w:rsidRPr="00A306F7">
        <w:rPr>
          <w:rFonts w:ascii="Times New Roman" w:hAnsi="Times New Roman" w:cs="Times New Roman"/>
          <w:i/>
          <w:iCs/>
          <w:sz w:val="20"/>
          <w:szCs w:val="20"/>
        </w:rPr>
        <w:t xml:space="preserve"> </w:t>
      </w:r>
      <w:r w:rsidRPr="00A306F7">
        <w:rPr>
          <w:rFonts w:ascii="Times New Roman" w:hAnsi="Times New Roman" w:cs="Times New Roman"/>
          <w:sz w:val="20"/>
          <w:szCs w:val="20"/>
        </w:rPr>
        <w:t>=</w:t>
      </w:r>
      <w:r w:rsidR="00966CD3" w:rsidRPr="00A306F7">
        <w:rPr>
          <w:rFonts w:ascii="Times New Roman" w:hAnsi="Times New Roman" w:cs="Times New Roman"/>
          <w:sz w:val="20"/>
          <w:szCs w:val="20"/>
        </w:rPr>
        <w:t>10</w:t>
      </w:r>
      <w:r w:rsidR="00966CD3" w:rsidRPr="00A306F7">
        <w:rPr>
          <w:rFonts w:ascii="Times New Roman" w:hAnsi="Times New Roman" w:cs="Times New Roman"/>
          <w:sz w:val="20"/>
          <w:szCs w:val="20"/>
          <w:vertAlign w:val="superscript"/>
        </w:rPr>
        <w:t>-4</w:t>
      </w:r>
      <w:r w:rsidRPr="00A306F7">
        <w:rPr>
          <w:rFonts w:ascii="Times New Roman" w:hAnsi="Times New Roman" w:cs="Times New Roman"/>
          <w:sz w:val="20"/>
          <w:szCs w:val="20"/>
        </w:rPr>
        <w:t xml:space="preserve"> for </w:t>
      </w:r>
      <w:r w:rsidRPr="00A306F7">
        <w:rPr>
          <w:rFonts w:ascii="Times New Roman" w:hAnsi="Times New Roman" w:cs="Times New Roman"/>
          <w:i/>
          <w:iCs/>
          <w:sz w:val="20"/>
          <w:szCs w:val="20"/>
        </w:rPr>
        <w:t xml:space="preserve">M= </w:t>
      </w:r>
      <w:r w:rsidRPr="00A306F7">
        <w:rPr>
          <w:rFonts w:ascii="Times New Roman" w:hAnsi="Times New Roman" w:cs="Times New Roman"/>
          <w:sz w:val="20"/>
          <w:szCs w:val="20"/>
        </w:rPr>
        <w:t>8.</w:t>
      </w:r>
    </w:p>
    <w:p w:rsidR="0027288B" w:rsidRPr="00A306F7" w:rsidRDefault="00593862" w:rsidP="0050562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Fig</w:t>
      </w:r>
      <w:r w:rsidR="006B044B" w:rsidRPr="00A306F7">
        <w:rPr>
          <w:rFonts w:ascii="Times New Roman" w:hAnsi="Times New Roman" w:cs="Times New Roman"/>
          <w:sz w:val="20"/>
          <w:szCs w:val="20"/>
        </w:rPr>
        <w:t>.12</w:t>
      </w:r>
      <w:r w:rsidRPr="00A306F7">
        <w:rPr>
          <w:rFonts w:ascii="Times New Roman" w:hAnsi="Times New Roman" w:cs="Times New Roman"/>
          <w:sz w:val="20"/>
          <w:szCs w:val="20"/>
        </w:rPr>
        <w:t xml:space="preserve"> shows the detection probability of </w:t>
      </w:r>
      <w:r w:rsidRPr="00A306F7">
        <w:rPr>
          <w:rFonts w:ascii="Times New Roman" w:hAnsi="Times New Roman" w:cs="Times New Roman"/>
          <w:i/>
          <w:iCs/>
          <w:sz w:val="20"/>
          <w:szCs w:val="20"/>
        </w:rPr>
        <w:t xml:space="preserve">AAP </w:t>
      </w:r>
      <w:r w:rsidRPr="00A306F7">
        <w:rPr>
          <w:rFonts w:ascii="Times New Roman" w:hAnsi="Times New Roman" w:cs="Times New Roman"/>
          <w:sz w:val="20"/>
          <w:szCs w:val="20"/>
        </w:rPr>
        <w:t xml:space="preserve">against the signal-to-noise ratio for different numbers of excised cells. From the Figure, we can see that </w:t>
      </w:r>
      <w:r w:rsidRPr="00A306F7">
        <w:rPr>
          <w:rFonts w:ascii="Times New Roman" w:hAnsi="Times New Roman" w:cs="Times New Roman"/>
          <w:i/>
          <w:iCs/>
          <w:sz w:val="20"/>
          <w:szCs w:val="20"/>
        </w:rPr>
        <w:t xml:space="preserve">AAP(0) </w:t>
      </w:r>
      <w:r w:rsidRPr="00A306F7">
        <w:rPr>
          <w:rFonts w:ascii="Times New Roman" w:hAnsi="Times New Roman" w:cs="Times New Roman"/>
          <w:sz w:val="20"/>
          <w:szCs w:val="20"/>
        </w:rPr>
        <w:t xml:space="preserve">has the best detection performance under the assumptions that </w:t>
      </w:r>
      <w:r w:rsidRPr="00A306F7">
        <w:rPr>
          <w:rFonts w:ascii="Times New Roman" w:hAnsi="Times New Roman" w:cs="Times New Roman"/>
          <w:i/>
          <w:iCs/>
          <w:sz w:val="20"/>
          <w:szCs w:val="20"/>
        </w:rPr>
        <w:t xml:space="preserve">Y </w:t>
      </w:r>
      <w:r w:rsidRPr="00A306F7">
        <w:rPr>
          <w:rFonts w:ascii="Times New Roman" w:hAnsi="Times New Roman" w:cs="Times New Roman"/>
          <w:sz w:val="20"/>
          <w:szCs w:val="20"/>
        </w:rPr>
        <w:t>has the probability density function</w:t>
      </w:r>
      <w:r w:rsidR="00966CD3" w:rsidRPr="00A306F7">
        <w:rPr>
          <w:rFonts w:ascii="Times New Roman" w:hAnsi="Times New Roman" w:cs="Times New Roman"/>
          <w:sz w:val="20"/>
          <w:szCs w:val="20"/>
        </w:rPr>
        <w:t xml:space="preserve"> </w:t>
      </w:r>
      <w:r w:rsidRPr="00A306F7">
        <w:rPr>
          <w:rFonts w:ascii="Times New Roman" w:hAnsi="Times New Roman" w:cs="Times New Roman"/>
          <w:sz w:val="20"/>
          <w:szCs w:val="20"/>
        </w:rPr>
        <w:t>(PDF) of (</w:t>
      </w:r>
      <w:r w:rsidR="00505624">
        <w:rPr>
          <w:rFonts w:ascii="Times New Roman" w:hAnsi="Times New Roman" w:cs="Times New Roman"/>
          <w:sz w:val="20"/>
          <w:szCs w:val="20"/>
        </w:rPr>
        <w:t>7</w:t>
      </w:r>
      <w:r w:rsidRPr="00A306F7">
        <w:rPr>
          <w:rFonts w:ascii="Times New Roman" w:hAnsi="Times New Roman" w:cs="Times New Roman"/>
          <w:sz w:val="20"/>
          <w:szCs w:val="20"/>
        </w:rPr>
        <w:t xml:space="preserve">) and all the </w:t>
      </w:r>
      <w:r w:rsidRPr="00A306F7">
        <w:rPr>
          <w:rFonts w:ascii="Times New Roman" w:hAnsi="Times New Roman" w:cs="Times New Roman"/>
          <w:i/>
          <w:iCs/>
          <w:sz w:val="20"/>
          <w:szCs w:val="20"/>
        </w:rPr>
        <w:t xml:space="preserve">X, </w:t>
      </w:r>
      <w:r w:rsidRPr="00A306F7">
        <w:rPr>
          <w:rFonts w:ascii="Times New Roman" w:hAnsi="Times New Roman" w:cs="Times New Roman"/>
          <w:sz w:val="20"/>
          <w:szCs w:val="20"/>
        </w:rPr>
        <w:t>have a PDF of (</w:t>
      </w:r>
      <w:r w:rsidR="00505624">
        <w:rPr>
          <w:rFonts w:ascii="Times New Roman" w:hAnsi="Times New Roman" w:cs="Times New Roman"/>
          <w:sz w:val="20"/>
          <w:szCs w:val="20"/>
        </w:rPr>
        <w:t>6</w:t>
      </w:r>
      <w:r w:rsidRPr="00A306F7">
        <w:rPr>
          <w:rFonts w:ascii="Times New Roman" w:hAnsi="Times New Roman" w:cs="Times New Roman"/>
          <w:sz w:val="20"/>
          <w:szCs w:val="20"/>
        </w:rPr>
        <w:t xml:space="preserve">). </w:t>
      </w:r>
    </w:p>
    <w:p w:rsidR="00966CD3" w:rsidRPr="00A306F7" w:rsidRDefault="00966CD3" w:rsidP="00966CD3">
      <w:pPr>
        <w:autoSpaceDE w:val="0"/>
        <w:autoSpaceDN w:val="0"/>
        <w:bidi w:val="0"/>
        <w:adjustRightInd w:val="0"/>
        <w:spacing w:after="0" w:line="240" w:lineRule="auto"/>
        <w:jc w:val="both"/>
        <w:rPr>
          <w:rFonts w:ascii="Times New Roman" w:hAnsi="Times New Roman" w:cs="Times New Roman"/>
          <w:sz w:val="20"/>
          <w:szCs w:val="20"/>
        </w:rPr>
      </w:pPr>
    </w:p>
    <w:p w:rsidR="00423A4E" w:rsidRPr="00A306F7" w:rsidRDefault="00423A4E" w:rsidP="00423A4E">
      <w:pPr>
        <w:autoSpaceDE w:val="0"/>
        <w:autoSpaceDN w:val="0"/>
        <w:bidi w:val="0"/>
        <w:adjustRightInd w:val="0"/>
        <w:spacing w:after="0" w:line="240" w:lineRule="auto"/>
        <w:jc w:val="center"/>
        <w:rPr>
          <w:rFonts w:ascii="Times New Roman" w:hAnsi="Times New Roman" w:cs="Times New Roman"/>
          <w:sz w:val="16"/>
          <w:szCs w:val="16"/>
          <w:vertAlign w:val="superscript"/>
        </w:rPr>
      </w:pPr>
      <w:r w:rsidRPr="00A306F7">
        <w:rPr>
          <w:rFonts w:ascii="Times New Roman" w:hAnsi="Times New Roman" w:cs="Times New Roman"/>
          <w:sz w:val="16"/>
          <w:szCs w:val="16"/>
        </w:rPr>
        <w:t xml:space="preserve">Table 2 : Threshold coefficient </w:t>
      </w:r>
      <w:r w:rsidRPr="00A306F7">
        <w:rPr>
          <w:rFonts w:ascii="Times New Roman" w:hAnsi="Times New Roman" w:cs="Times New Roman"/>
          <w:i/>
          <w:iCs/>
          <w:sz w:val="16"/>
          <w:szCs w:val="16"/>
        </w:rPr>
        <w:t xml:space="preserve">T </w:t>
      </w:r>
      <w:r w:rsidRPr="00A306F7">
        <w:rPr>
          <w:rFonts w:ascii="Times New Roman" w:hAnsi="Times New Roman" w:cs="Times New Roman"/>
          <w:sz w:val="16"/>
          <w:szCs w:val="16"/>
        </w:rPr>
        <w:t xml:space="preserve">of </w:t>
      </w:r>
      <w:r w:rsidRPr="00A306F7">
        <w:rPr>
          <w:rFonts w:ascii="Times New Roman" w:hAnsi="Times New Roman" w:cs="Times New Roman"/>
          <w:i/>
          <w:iCs/>
          <w:sz w:val="16"/>
          <w:szCs w:val="16"/>
        </w:rPr>
        <w:t xml:space="preserve">AAP </w:t>
      </w:r>
      <w:r w:rsidRPr="00A306F7">
        <w:rPr>
          <w:rFonts w:ascii="Times New Roman" w:hAnsi="Times New Roman" w:cs="Times New Roman"/>
          <w:sz w:val="16"/>
          <w:szCs w:val="16"/>
        </w:rPr>
        <w:t xml:space="preserve">for </w:t>
      </w:r>
      <w:r w:rsidRPr="00A306F7">
        <w:rPr>
          <w:rFonts w:ascii="Times New Roman" w:hAnsi="Times New Roman" w:cs="Times New Roman"/>
          <w:i/>
          <w:iCs/>
          <w:sz w:val="16"/>
          <w:szCs w:val="16"/>
        </w:rPr>
        <w:t xml:space="preserve">Pfa </w:t>
      </w:r>
      <w:r w:rsidRPr="00A306F7">
        <w:rPr>
          <w:rFonts w:ascii="Times New Roman" w:hAnsi="Times New Roman" w:cs="Times New Roman"/>
          <w:sz w:val="16"/>
          <w:szCs w:val="16"/>
        </w:rPr>
        <w:t>=10</w:t>
      </w:r>
      <w:r w:rsidRPr="00A306F7">
        <w:rPr>
          <w:rFonts w:ascii="Times New Roman" w:hAnsi="Times New Roman" w:cs="Times New Roman"/>
          <w:sz w:val="16"/>
          <w:szCs w:val="16"/>
          <w:vertAlign w:val="superscript"/>
        </w:rPr>
        <w:t>-4</w:t>
      </w:r>
    </w:p>
    <w:p w:rsidR="00966CD3" w:rsidRPr="00A306F7" w:rsidRDefault="00423A4E" w:rsidP="00423A4E">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 xml:space="preserve"> and </w:t>
      </w:r>
      <w:r w:rsidRPr="00A306F7">
        <w:rPr>
          <w:rFonts w:ascii="Times New Roman" w:hAnsi="Times New Roman" w:cs="Times New Roman"/>
          <w:i/>
          <w:iCs/>
          <w:sz w:val="16"/>
          <w:szCs w:val="16"/>
        </w:rPr>
        <w:t xml:space="preserve">M </w:t>
      </w:r>
      <w:r w:rsidRPr="00A306F7">
        <w:rPr>
          <w:rFonts w:ascii="Times New Roman" w:hAnsi="Times New Roman" w:cs="Times New Roman"/>
          <w:sz w:val="16"/>
          <w:szCs w:val="16"/>
        </w:rPr>
        <w:t>= 8</w:t>
      </w:r>
    </w:p>
    <w:p w:rsidR="00966CD3" w:rsidRPr="00A306F7" w:rsidRDefault="00FF5ABD" w:rsidP="00966CD3">
      <w:pPr>
        <w:autoSpaceDE w:val="0"/>
        <w:autoSpaceDN w:val="0"/>
        <w:bidi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pict>
          <v:group id="_x0000_s1138" editas="canvas" style="width:208.4pt;height:39.65pt;mso-position-horizontal-relative:char;mso-position-vertical-relative:line" coordorigin=",273" coordsize="4168,793">
            <o:lock v:ext="edit" aspectratio="t"/>
            <v:shape id="_x0000_s1137" type="#_x0000_t75" style="position:absolute;top:273;width:4168;height:793" o:preferrelative="f">
              <v:fill o:detectmouseclick="t"/>
              <v:path o:extrusionok="t" o:connecttype="none"/>
              <o:lock v:ext="edit" text="t"/>
            </v:shape>
            <v:shape id="_x0000_s1139" type="#_x0000_t75" style="position:absolute;top:273;width:4168;height:793">
              <v:imagedata r:id="rId155" o:title="" croptop="16705f" cropright="79f"/>
            </v:shape>
            <w10:wrap type="none" anchorx="page"/>
            <w10:anchorlock/>
          </v:group>
        </w:pict>
      </w:r>
    </w:p>
    <w:p w:rsidR="00966CD3" w:rsidRPr="00A306F7" w:rsidRDefault="00966CD3" w:rsidP="00966CD3">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w:t>
      </w:r>
    </w:p>
    <w:p w:rsidR="0027288B" w:rsidRPr="00A306F7" w:rsidRDefault="000E619A" w:rsidP="0027288B">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42235" cy="2001520"/>
            <wp:effectExtent l="1905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6"/>
                    <a:srcRect/>
                    <a:stretch>
                      <a:fillRect/>
                    </a:stretch>
                  </pic:blipFill>
                  <pic:spPr bwMode="auto">
                    <a:xfrm>
                      <a:off x="0" y="0"/>
                      <a:ext cx="2642235" cy="2001520"/>
                    </a:xfrm>
                    <a:prstGeom prst="rect">
                      <a:avLst/>
                    </a:prstGeom>
                    <a:noFill/>
                    <a:ln w="9525">
                      <a:noFill/>
                      <a:miter lim="800000"/>
                      <a:headEnd/>
                      <a:tailEnd/>
                    </a:ln>
                  </pic:spPr>
                </pic:pic>
              </a:graphicData>
            </a:graphic>
          </wp:inline>
        </w:drawing>
      </w:r>
    </w:p>
    <w:p w:rsidR="00423A4E" w:rsidRPr="00A306F7" w:rsidRDefault="00423A4E" w:rsidP="00423A4E">
      <w:pPr>
        <w:autoSpaceDE w:val="0"/>
        <w:autoSpaceDN w:val="0"/>
        <w:bidi w:val="0"/>
        <w:adjustRightInd w:val="0"/>
        <w:spacing w:after="0" w:line="240" w:lineRule="auto"/>
        <w:jc w:val="both"/>
        <w:rPr>
          <w:rFonts w:ascii="Times New Roman" w:hAnsi="Times New Roman" w:cs="Times New Roman"/>
          <w:sz w:val="20"/>
          <w:szCs w:val="20"/>
        </w:rPr>
      </w:pPr>
    </w:p>
    <w:p w:rsidR="004B4CBD" w:rsidRPr="00A306F7" w:rsidRDefault="006C1B66" w:rsidP="00423A4E">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Fig.12</w:t>
      </w:r>
      <w:r w:rsidR="004B4CBD" w:rsidRPr="00A306F7">
        <w:rPr>
          <w:rFonts w:ascii="Times New Roman" w:hAnsi="Times New Roman" w:cs="Times New Roman"/>
          <w:sz w:val="16"/>
          <w:szCs w:val="16"/>
        </w:rPr>
        <w:t xml:space="preserve">   Detection probability against SNR for different number </w:t>
      </w:r>
      <w:r w:rsidR="00423A4E" w:rsidRPr="00A306F7">
        <w:rPr>
          <w:rFonts w:ascii="Times New Roman" w:hAnsi="Times New Roman" w:cs="Times New Roman"/>
          <w:sz w:val="16"/>
          <w:szCs w:val="16"/>
        </w:rPr>
        <w:t xml:space="preserve">            </w:t>
      </w:r>
    </w:p>
    <w:p w:rsidR="00423A4E" w:rsidRPr="00A306F7" w:rsidRDefault="00423A4E" w:rsidP="00423A4E">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of excision, Pfa = 0.0001, M = 8</w:t>
      </w:r>
    </w:p>
    <w:p w:rsidR="0027288B" w:rsidRPr="00A306F7" w:rsidRDefault="0027288B" w:rsidP="0027288B">
      <w:pPr>
        <w:autoSpaceDE w:val="0"/>
        <w:autoSpaceDN w:val="0"/>
        <w:bidi w:val="0"/>
        <w:adjustRightInd w:val="0"/>
        <w:spacing w:after="0" w:line="240" w:lineRule="auto"/>
        <w:jc w:val="both"/>
        <w:rPr>
          <w:rFonts w:ascii="Times New Roman" w:hAnsi="Times New Roman" w:cs="Times New Roman"/>
          <w:sz w:val="20"/>
          <w:szCs w:val="20"/>
        </w:rPr>
      </w:pPr>
    </w:p>
    <w:p w:rsidR="0027288B" w:rsidRPr="00A306F7" w:rsidRDefault="00235263" w:rsidP="00153D37">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Since the transmitted signal in terrestrial communications is usually reflected by a variety of terrains or buildings, it is replicated at the receiver with several time delays. We consider the situation in which the three multipath signals are received in </w:t>
      </w:r>
      <w:r w:rsidRPr="00A306F7">
        <w:rPr>
          <w:rFonts w:ascii="Times New Roman" w:hAnsi="Times New Roman" w:cs="Times New Roman"/>
          <w:sz w:val="20"/>
          <w:szCs w:val="20"/>
        </w:rPr>
        <w:lastRenderedPageBreak/>
        <w:t>the window and their distances are within eight chips as shown in Fig</w:t>
      </w:r>
      <w:r w:rsidR="00153D37" w:rsidRPr="00A306F7">
        <w:rPr>
          <w:rFonts w:ascii="Times New Roman" w:hAnsi="Times New Roman" w:cs="Times New Roman"/>
          <w:sz w:val="20"/>
          <w:szCs w:val="20"/>
        </w:rPr>
        <w:t>.13</w:t>
      </w:r>
      <w:r w:rsidRPr="00A306F7">
        <w:rPr>
          <w:rFonts w:ascii="Times New Roman" w:hAnsi="Times New Roman" w:cs="Times New Roman"/>
          <w:sz w:val="20"/>
          <w:szCs w:val="20"/>
        </w:rPr>
        <w:t xml:space="preserve">. </w:t>
      </w:r>
      <w:r w:rsidR="00593862" w:rsidRPr="00A306F7">
        <w:rPr>
          <w:rFonts w:ascii="Times New Roman" w:hAnsi="Times New Roman" w:cs="Times New Roman"/>
          <w:sz w:val="20"/>
          <w:szCs w:val="20"/>
        </w:rPr>
        <w:t xml:space="preserve">In this case, the detection probability of </w:t>
      </w:r>
      <w:r w:rsidR="00593862" w:rsidRPr="00A306F7">
        <w:rPr>
          <w:rFonts w:ascii="Times New Roman" w:hAnsi="Times New Roman" w:cs="Times New Roman"/>
          <w:i/>
          <w:iCs/>
          <w:sz w:val="20"/>
          <w:szCs w:val="20"/>
        </w:rPr>
        <w:t xml:space="preserve">AAP(0) </w:t>
      </w:r>
      <w:r w:rsidR="00593862" w:rsidRPr="00A306F7">
        <w:rPr>
          <w:rFonts w:ascii="Times New Roman" w:hAnsi="Times New Roman" w:cs="Times New Roman"/>
          <w:sz w:val="20"/>
          <w:szCs w:val="20"/>
        </w:rPr>
        <w:t xml:space="preserve">degrades seriously with the multipath components included in the window. The threshold of </w:t>
      </w:r>
      <w:r w:rsidR="00593862" w:rsidRPr="00A306F7">
        <w:rPr>
          <w:rFonts w:ascii="Times New Roman" w:hAnsi="Times New Roman" w:cs="Times New Roman"/>
          <w:i/>
          <w:iCs/>
          <w:sz w:val="20"/>
          <w:szCs w:val="20"/>
        </w:rPr>
        <w:t xml:space="preserve">AAP(0) </w:t>
      </w:r>
      <w:r w:rsidR="00593862" w:rsidRPr="00A306F7">
        <w:rPr>
          <w:rFonts w:ascii="Times New Roman" w:hAnsi="Times New Roman" w:cs="Times New Roman"/>
          <w:sz w:val="20"/>
          <w:szCs w:val="20"/>
        </w:rPr>
        <w:t>is raised as the previously reflected signal enters the window, so that</w:t>
      </w:r>
      <w:r w:rsidR="0027288B" w:rsidRPr="00A306F7">
        <w:rPr>
          <w:rFonts w:ascii="Times New Roman" w:hAnsi="Times New Roman" w:cs="Times New Roman"/>
          <w:sz w:val="20"/>
          <w:szCs w:val="20"/>
        </w:rPr>
        <w:t xml:space="preserve"> </w:t>
      </w:r>
      <w:r w:rsidR="00593862" w:rsidRPr="00A306F7">
        <w:rPr>
          <w:rFonts w:ascii="Times New Roman" w:hAnsi="Times New Roman" w:cs="Times New Roman"/>
          <w:sz w:val="20"/>
          <w:szCs w:val="20"/>
        </w:rPr>
        <w:t>acquisition of the second and third multipath components in Fig</w:t>
      </w:r>
      <w:r w:rsidR="009A1FD0" w:rsidRPr="00A306F7">
        <w:rPr>
          <w:rFonts w:ascii="Times New Roman" w:hAnsi="Times New Roman" w:cs="Times New Roman"/>
          <w:sz w:val="20"/>
          <w:szCs w:val="20"/>
        </w:rPr>
        <w:t>.</w:t>
      </w:r>
      <w:r w:rsidR="00593862" w:rsidRPr="00A306F7">
        <w:rPr>
          <w:rFonts w:ascii="Times New Roman" w:hAnsi="Times New Roman" w:cs="Times New Roman"/>
          <w:sz w:val="20"/>
          <w:szCs w:val="20"/>
        </w:rPr>
        <w:t>1</w:t>
      </w:r>
      <w:r w:rsidR="00153D37" w:rsidRPr="00A306F7">
        <w:rPr>
          <w:rFonts w:ascii="Times New Roman" w:hAnsi="Times New Roman" w:cs="Times New Roman"/>
          <w:sz w:val="20"/>
          <w:szCs w:val="20"/>
        </w:rPr>
        <w:t>3</w:t>
      </w:r>
      <w:r w:rsidR="00593862" w:rsidRPr="00A306F7">
        <w:rPr>
          <w:rFonts w:ascii="Times New Roman" w:hAnsi="Times New Roman" w:cs="Times New Roman"/>
          <w:sz w:val="20"/>
          <w:szCs w:val="20"/>
        </w:rPr>
        <w:t xml:space="preserve">  has failed.</w:t>
      </w:r>
    </w:p>
    <w:p w:rsidR="0027288B" w:rsidRPr="00A306F7" w:rsidRDefault="0027288B" w:rsidP="0027288B">
      <w:pPr>
        <w:autoSpaceDE w:val="0"/>
        <w:autoSpaceDN w:val="0"/>
        <w:bidi w:val="0"/>
        <w:adjustRightInd w:val="0"/>
        <w:spacing w:after="0" w:line="240" w:lineRule="auto"/>
        <w:jc w:val="both"/>
        <w:rPr>
          <w:rFonts w:ascii="Times New Roman" w:hAnsi="Times New Roman" w:cs="Times New Roman"/>
          <w:sz w:val="20"/>
          <w:szCs w:val="20"/>
        </w:rPr>
      </w:pPr>
    </w:p>
    <w:p w:rsidR="0027288B" w:rsidRPr="00A306F7" w:rsidRDefault="000E619A" w:rsidP="0027288B">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35250" cy="2001520"/>
            <wp:effectExtent l="19050" t="0" r="0" b="0"/>
            <wp:docPr id="83" name="Picture 83"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 copy"/>
                    <pic:cNvPicPr>
                      <a:picLocks noChangeAspect="1" noChangeArrowheads="1"/>
                    </pic:cNvPicPr>
                  </pic:nvPicPr>
                  <pic:blipFill>
                    <a:blip r:embed="rId157"/>
                    <a:srcRect/>
                    <a:stretch>
                      <a:fillRect/>
                    </a:stretch>
                  </pic:blipFill>
                  <pic:spPr bwMode="auto">
                    <a:xfrm>
                      <a:off x="0" y="0"/>
                      <a:ext cx="2635250" cy="2001520"/>
                    </a:xfrm>
                    <a:prstGeom prst="rect">
                      <a:avLst/>
                    </a:prstGeom>
                    <a:noFill/>
                    <a:ln w="9525">
                      <a:noFill/>
                      <a:miter lim="800000"/>
                      <a:headEnd/>
                      <a:tailEnd/>
                    </a:ln>
                  </pic:spPr>
                </pic:pic>
              </a:graphicData>
            </a:graphic>
          </wp:inline>
        </w:drawing>
      </w:r>
    </w:p>
    <w:p w:rsidR="00423A4E" w:rsidRPr="00A306F7" w:rsidRDefault="00423A4E" w:rsidP="00423A4E">
      <w:pPr>
        <w:autoSpaceDE w:val="0"/>
        <w:autoSpaceDN w:val="0"/>
        <w:bidi w:val="0"/>
        <w:adjustRightInd w:val="0"/>
        <w:spacing w:after="0" w:line="240" w:lineRule="auto"/>
        <w:jc w:val="both"/>
        <w:rPr>
          <w:rFonts w:ascii="Times New Roman" w:hAnsi="Times New Roman" w:cs="Times New Roman"/>
          <w:sz w:val="20"/>
          <w:szCs w:val="20"/>
        </w:rPr>
      </w:pPr>
    </w:p>
    <w:p w:rsidR="001E1B5D" w:rsidRPr="00A306F7" w:rsidRDefault="006C1B66" w:rsidP="00423A4E">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Fig.13</w:t>
      </w:r>
      <w:r w:rsidR="001E1B5D" w:rsidRPr="00A306F7">
        <w:rPr>
          <w:rFonts w:ascii="Times New Roman" w:hAnsi="Times New Roman" w:cs="Times New Roman"/>
          <w:sz w:val="16"/>
          <w:szCs w:val="16"/>
        </w:rPr>
        <w:t xml:space="preserve">  Thresholds of AAP(0) and AAP(2) under multipath </w:t>
      </w:r>
    </w:p>
    <w:p w:rsidR="00423A4E" w:rsidRPr="00A306F7" w:rsidRDefault="00423A4E" w:rsidP="00423A4E">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 xml:space="preserve">            situations</w:t>
      </w:r>
    </w:p>
    <w:p w:rsidR="00E86257" w:rsidRPr="00A306F7" w:rsidRDefault="00E86257" w:rsidP="00E86257">
      <w:pPr>
        <w:autoSpaceDE w:val="0"/>
        <w:autoSpaceDN w:val="0"/>
        <w:bidi w:val="0"/>
        <w:adjustRightInd w:val="0"/>
        <w:spacing w:after="0" w:line="240" w:lineRule="auto"/>
        <w:jc w:val="both"/>
        <w:rPr>
          <w:rFonts w:ascii="Times New Roman" w:hAnsi="Times New Roman" w:cs="Times New Roman"/>
          <w:sz w:val="16"/>
          <w:szCs w:val="16"/>
        </w:rPr>
      </w:pPr>
    </w:p>
    <w:p w:rsidR="001E1B5D" w:rsidRPr="00A306F7" w:rsidRDefault="00423A4E" w:rsidP="001E1B5D">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w:t>
      </w:r>
      <w:r w:rsidR="001E1B5D" w:rsidRPr="00A306F7">
        <w:rPr>
          <w:rFonts w:ascii="Times New Roman" w:hAnsi="Times New Roman" w:cs="Times New Roman"/>
          <w:sz w:val="16"/>
          <w:szCs w:val="16"/>
        </w:rPr>
        <w:t>(i) AAP(0)</w:t>
      </w:r>
    </w:p>
    <w:p w:rsidR="001E1B5D" w:rsidRPr="00A306F7" w:rsidRDefault="00423A4E" w:rsidP="001E1B5D">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w:t>
      </w:r>
      <w:r w:rsidR="000E0D9C" w:rsidRPr="00A306F7">
        <w:rPr>
          <w:rFonts w:ascii="Times New Roman" w:hAnsi="Times New Roman" w:cs="Times New Roman"/>
          <w:sz w:val="16"/>
          <w:szCs w:val="16"/>
        </w:rPr>
        <w:t xml:space="preserve"> </w:t>
      </w:r>
      <w:r w:rsidRPr="00A306F7">
        <w:rPr>
          <w:rFonts w:ascii="Times New Roman" w:hAnsi="Times New Roman" w:cs="Times New Roman"/>
          <w:sz w:val="16"/>
          <w:szCs w:val="16"/>
        </w:rPr>
        <w:t xml:space="preserve">    </w:t>
      </w:r>
      <w:r w:rsidR="001E1B5D" w:rsidRPr="00A306F7">
        <w:rPr>
          <w:rFonts w:ascii="Times New Roman" w:hAnsi="Times New Roman" w:cs="Times New Roman"/>
          <w:sz w:val="16"/>
          <w:szCs w:val="16"/>
        </w:rPr>
        <w:t>(ii) AAP(2)</w:t>
      </w:r>
    </w:p>
    <w:p w:rsidR="006C1B66" w:rsidRPr="00A306F7" w:rsidRDefault="00423A4E" w:rsidP="001E1B5D">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w:t>
      </w:r>
      <w:r w:rsidR="000E0D9C" w:rsidRPr="00A306F7">
        <w:rPr>
          <w:rFonts w:ascii="Times New Roman" w:hAnsi="Times New Roman" w:cs="Times New Roman"/>
          <w:sz w:val="16"/>
          <w:szCs w:val="16"/>
        </w:rPr>
        <w:t xml:space="preserve"> </w:t>
      </w:r>
      <w:r w:rsidRPr="00A306F7">
        <w:rPr>
          <w:rFonts w:ascii="Times New Roman" w:hAnsi="Times New Roman" w:cs="Times New Roman"/>
          <w:sz w:val="16"/>
          <w:szCs w:val="16"/>
        </w:rPr>
        <w:t xml:space="preserve"> </w:t>
      </w:r>
      <w:r w:rsidR="001E1B5D" w:rsidRPr="00A306F7">
        <w:rPr>
          <w:rFonts w:ascii="Times New Roman" w:hAnsi="Times New Roman" w:cs="Times New Roman"/>
          <w:sz w:val="16"/>
          <w:szCs w:val="16"/>
        </w:rPr>
        <w:t>(iii) input data</w:t>
      </w:r>
    </w:p>
    <w:p w:rsidR="0027288B" w:rsidRPr="00A306F7" w:rsidRDefault="0027288B" w:rsidP="0027288B">
      <w:pPr>
        <w:autoSpaceDE w:val="0"/>
        <w:autoSpaceDN w:val="0"/>
        <w:bidi w:val="0"/>
        <w:adjustRightInd w:val="0"/>
        <w:spacing w:after="0" w:line="240" w:lineRule="auto"/>
        <w:jc w:val="both"/>
        <w:rPr>
          <w:rFonts w:ascii="Times New Roman" w:hAnsi="Times New Roman" w:cs="Times New Roman"/>
          <w:sz w:val="20"/>
          <w:szCs w:val="20"/>
        </w:rPr>
      </w:pPr>
    </w:p>
    <w:p w:rsidR="00593862" w:rsidRPr="00A306F7" w:rsidRDefault="00593862" w:rsidP="005C3770">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Conversely, </w:t>
      </w:r>
      <w:r w:rsidRPr="00A306F7">
        <w:rPr>
          <w:rFonts w:ascii="Times New Roman" w:hAnsi="Times New Roman" w:cs="Times New Roman"/>
          <w:i/>
          <w:iCs/>
          <w:sz w:val="20"/>
          <w:szCs w:val="20"/>
        </w:rPr>
        <w:t xml:space="preserve">AAP(2) </w:t>
      </w:r>
      <w:r w:rsidRPr="00A306F7">
        <w:rPr>
          <w:rFonts w:ascii="Times New Roman" w:hAnsi="Times New Roman" w:cs="Times New Roman"/>
          <w:sz w:val="20"/>
          <w:szCs w:val="20"/>
        </w:rPr>
        <w:t xml:space="preserve">can detect these multipath signals without raising the threshold because the threshold of </w:t>
      </w:r>
      <w:r w:rsidR="005C3770" w:rsidRPr="00A306F7">
        <w:rPr>
          <w:rFonts w:ascii="Times New Roman" w:hAnsi="Times New Roman" w:cs="Times New Roman"/>
          <w:i/>
          <w:iCs/>
          <w:sz w:val="20"/>
          <w:szCs w:val="20"/>
        </w:rPr>
        <w:t>AAP(2)</w:t>
      </w:r>
      <w:r w:rsidRPr="00A306F7">
        <w:rPr>
          <w:rFonts w:ascii="Times New Roman" w:hAnsi="Times New Roman" w:cs="Times New Roman"/>
          <w:sz w:val="20"/>
          <w:szCs w:val="20"/>
        </w:rPr>
        <w:t xml:space="preserve"> is determined while the 7th and 8th largest samples in the window are removed. Thus, the </w:t>
      </w:r>
      <w:r w:rsidRPr="00A306F7">
        <w:rPr>
          <w:rFonts w:ascii="Times New Roman" w:hAnsi="Times New Roman" w:cs="Times New Roman"/>
          <w:i/>
          <w:iCs/>
          <w:sz w:val="20"/>
          <w:szCs w:val="20"/>
        </w:rPr>
        <w:t xml:space="preserve">Ne </w:t>
      </w:r>
      <w:r w:rsidRPr="00A306F7">
        <w:rPr>
          <w:rFonts w:ascii="Times New Roman" w:hAnsi="Times New Roman" w:cs="Times New Roman"/>
          <w:sz w:val="20"/>
          <w:szCs w:val="20"/>
        </w:rPr>
        <w:t xml:space="preserve">parameter has a great influence on false alarm rate and detection probability. Generally, we can select the </w:t>
      </w:r>
      <w:r w:rsidR="005C3770" w:rsidRPr="00A306F7">
        <w:rPr>
          <w:rFonts w:ascii="Times New Roman" w:hAnsi="Times New Roman" w:cs="Times New Roman"/>
          <w:position w:val="-10"/>
          <w:sz w:val="20"/>
          <w:szCs w:val="20"/>
        </w:rPr>
        <w:object w:dxaOrig="300" w:dyaOrig="300">
          <v:shape id="_x0000_i1083" type="#_x0000_t75" style="width:14.75pt;height:14.75pt" o:ole="">
            <v:imagedata r:id="rId158" o:title=""/>
          </v:shape>
          <o:OLEObject Type="Embed" ProgID="Equation.3" ShapeID="_x0000_i1083" DrawAspect="Content" ObjectID="_1200372619" r:id="rId159"/>
        </w:object>
      </w:r>
      <w:r w:rsidR="003D6326">
        <w:rPr>
          <w:rFonts w:ascii="Times New Roman" w:hAnsi="Times New Roman" w:cs="Times New Roman"/>
          <w:sz w:val="20"/>
          <w:szCs w:val="20"/>
        </w:rPr>
        <w:t xml:space="preserve"> </w:t>
      </w:r>
      <w:r w:rsidRPr="00A306F7">
        <w:rPr>
          <w:rFonts w:ascii="Times New Roman" w:hAnsi="Times New Roman" w:cs="Times New Roman"/>
          <w:sz w:val="20"/>
          <w:szCs w:val="20"/>
        </w:rPr>
        <w:t>parameter by predicting the maximum number of multipath components likely to be present in the given window.</w:t>
      </w:r>
    </w:p>
    <w:p w:rsidR="00153D37" w:rsidRPr="00A306F7" w:rsidRDefault="00153D37" w:rsidP="00153D37">
      <w:pPr>
        <w:autoSpaceDE w:val="0"/>
        <w:autoSpaceDN w:val="0"/>
        <w:bidi w:val="0"/>
        <w:adjustRightInd w:val="0"/>
        <w:spacing w:after="0" w:line="240" w:lineRule="auto"/>
        <w:jc w:val="both"/>
        <w:rPr>
          <w:rFonts w:ascii="Times New Roman" w:hAnsi="Times New Roman" w:cs="Times New Roman"/>
          <w:sz w:val="20"/>
          <w:szCs w:val="20"/>
        </w:rPr>
      </w:pPr>
    </w:p>
    <w:p w:rsidR="00F1575E" w:rsidRPr="00A306F7" w:rsidRDefault="00E11404" w:rsidP="00024926">
      <w:pPr>
        <w:numPr>
          <w:ilvl w:val="0"/>
          <w:numId w:val="7"/>
        </w:numPr>
        <w:autoSpaceDE w:val="0"/>
        <w:autoSpaceDN w:val="0"/>
        <w:bidi w:val="0"/>
        <w:adjustRightInd w:val="0"/>
        <w:spacing w:after="0" w:line="240" w:lineRule="auto"/>
        <w:jc w:val="both"/>
        <w:rPr>
          <w:rFonts w:ascii="Times New Roman" w:hAnsi="Times New Roman" w:cs="Times New Roman"/>
          <w:b/>
          <w:bCs/>
          <w:i/>
          <w:iCs/>
          <w:sz w:val="20"/>
          <w:szCs w:val="20"/>
        </w:rPr>
      </w:pPr>
      <w:r w:rsidRPr="00A306F7">
        <w:rPr>
          <w:rFonts w:ascii="Times New Roman" w:hAnsi="Times New Roman" w:cs="Times New Roman"/>
          <w:b/>
          <w:bCs/>
          <w:i/>
          <w:iCs/>
          <w:sz w:val="20"/>
          <w:szCs w:val="20"/>
        </w:rPr>
        <w:t xml:space="preserve">Adaptive thresholding using </w:t>
      </w:r>
      <w:r w:rsidR="00024926" w:rsidRPr="00A306F7">
        <w:rPr>
          <w:rFonts w:ascii="Times New Roman" w:hAnsi="Times New Roman" w:cs="Times New Roman"/>
          <w:b/>
          <w:bCs/>
          <w:i/>
          <w:iCs/>
          <w:sz w:val="20"/>
          <w:szCs w:val="20"/>
        </w:rPr>
        <w:t>Excision</w:t>
      </w:r>
      <w:r w:rsidRPr="00A306F7">
        <w:rPr>
          <w:rFonts w:ascii="Times New Roman" w:hAnsi="Times New Roman" w:cs="Times New Roman"/>
          <w:b/>
          <w:bCs/>
          <w:i/>
          <w:iCs/>
          <w:sz w:val="20"/>
          <w:szCs w:val="20"/>
        </w:rPr>
        <w:t>-CFAR processor</w:t>
      </w:r>
    </w:p>
    <w:p w:rsidR="00024926" w:rsidRPr="00A306F7" w:rsidRDefault="00AD6B1A" w:rsidP="003C23ED">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As we know,  </w:t>
      </w:r>
      <w:r w:rsidR="00024926" w:rsidRPr="00A306F7">
        <w:rPr>
          <w:rFonts w:ascii="Times New Roman" w:hAnsi="Times New Roman" w:cs="Times New Roman"/>
          <w:sz w:val="20"/>
          <w:szCs w:val="20"/>
        </w:rPr>
        <w:t>multipath interferences usually exist in the spread spectrum communication</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systems and have disastrous effects on the performance of</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conventional mean-level detectors.</w:t>
      </w:r>
      <w:r w:rsidR="008232DA"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 xml:space="preserve">In this </w:t>
      </w:r>
      <w:r w:rsidRPr="00A306F7">
        <w:rPr>
          <w:rFonts w:ascii="Times New Roman" w:hAnsi="Times New Roman" w:cs="Times New Roman"/>
          <w:sz w:val="20"/>
          <w:szCs w:val="20"/>
        </w:rPr>
        <w:t>section</w:t>
      </w:r>
      <w:r w:rsidR="00024926" w:rsidRPr="00A306F7">
        <w:rPr>
          <w:rFonts w:ascii="Times New Roman" w:hAnsi="Times New Roman" w:cs="Times New Roman"/>
          <w:sz w:val="20"/>
          <w:szCs w:val="20"/>
        </w:rPr>
        <w:t>,</w:t>
      </w:r>
      <w:r w:rsidR="008232DA"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 xml:space="preserve">we </w:t>
      </w:r>
      <w:r w:rsidR="003C23ED" w:rsidRPr="00A306F7">
        <w:rPr>
          <w:rFonts w:ascii="Times New Roman" w:hAnsi="Times New Roman" w:cs="Times New Roman"/>
          <w:sz w:val="20"/>
          <w:szCs w:val="20"/>
        </w:rPr>
        <w:t>present</w:t>
      </w:r>
      <w:r w:rsidR="00024926" w:rsidRPr="00A306F7">
        <w:rPr>
          <w:rFonts w:ascii="Times New Roman" w:hAnsi="Times New Roman" w:cs="Times New Roman"/>
          <w:sz w:val="20"/>
          <w:szCs w:val="20"/>
        </w:rPr>
        <w:t xml:space="preserve"> the excision CFAR (E-CFAR) method</w:t>
      </w:r>
      <w:r w:rsidR="003C23ED" w:rsidRPr="00A306F7">
        <w:rPr>
          <w:rFonts w:ascii="Times New Roman" w:hAnsi="Times New Roman" w:cs="Times New Roman"/>
          <w:sz w:val="20"/>
          <w:szCs w:val="20"/>
        </w:rPr>
        <w:t xml:space="preserve"> which is introduced</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into the adaptive acquisition</w:t>
      </w:r>
      <w:r w:rsidR="003C23ED" w:rsidRPr="00A306F7">
        <w:rPr>
          <w:rFonts w:ascii="Times New Roman" w:hAnsi="Times New Roman" w:cs="Times New Roman"/>
          <w:sz w:val="20"/>
          <w:szCs w:val="20"/>
        </w:rPr>
        <w:t xml:space="preserve"> in [8]</w:t>
      </w:r>
      <w:r w:rsidR="00024926" w:rsidRPr="00A306F7">
        <w:rPr>
          <w:rFonts w:ascii="Times New Roman" w:hAnsi="Times New Roman" w:cs="Times New Roman"/>
          <w:sz w:val="20"/>
          <w:szCs w:val="20"/>
        </w:rPr>
        <w:t>. The E-CFAR detector excises the strong</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samples that exceed the excision threshold from the sample set prior to</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the cell-averaging operation. If the excision threshold is properly set,</w:t>
      </w:r>
      <w:r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the effect of multipath fading under the excision threshold should</w:t>
      </w:r>
      <w:r w:rsidR="00072718"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be tolerable.</w:t>
      </w:r>
    </w:p>
    <w:p w:rsidR="00E86257" w:rsidRPr="00A306F7" w:rsidRDefault="00E86257" w:rsidP="0057584C">
      <w:pPr>
        <w:autoSpaceDE w:val="0"/>
        <w:autoSpaceDN w:val="0"/>
        <w:bidi w:val="0"/>
        <w:adjustRightInd w:val="0"/>
        <w:spacing w:after="0" w:line="240" w:lineRule="auto"/>
        <w:rPr>
          <w:rFonts w:ascii="Times New Roman" w:hAnsi="Times New Roman" w:cs="Times New Roman"/>
          <w:b/>
          <w:bCs/>
          <w:sz w:val="20"/>
          <w:szCs w:val="20"/>
        </w:rPr>
      </w:pPr>
    </w:p>
    <w:p w:rsidR="0057584C" w:rsidRPr="00A306F7" w:rsidRDefault="0057584C" w:rsidP="00E86257">
      <w:pPr>
        <w:autoSpaceDE w:val="0"/>
        <w:autoSpaceDN w:val="0"/>
        <w:bidi w:val="0"/>
        <w:adjustRightInd w:val="0"/>
        <w:spacing w:after="0" w:line="240" w:lineRule="auto"/>
        <w:rPr>
          <w:rFonts w:ascii="Times New Roman" w:hAnsi="Times New Roman" w:cs="Times New Roman"/>
          <w:b/>
          <w:bCs/>
          <w:sz w:val="20"/>
          <w:szCs w:val="20"/>
        </w:rPr>
      </w:pPr>
      <w:r w:rsidRPr="00A306F7">
        <w:rPr>
          <w:rFonts w:ascii="Times New Roman" w:hAnsi="Times New Roman" w:cs="Times New Roman"/>
          <w:b/>
          <w:bCs/>
          <w:sz w:val="20"/>
          <w:szCs w:val="20"/>
        </w:rPr>
        <w:t xml:space="preserve">Model description: </w:t>
      </w:r>
    </w:p>
    <w:p w:rsidR="00AD6B1A" w:rsidRPr="00A306F7" w:rsidRDefault="0057584C" w:rsidP="00505624">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The structure of the proposed E-CFAR detector is</w:t>
      </w:r>
      <w:r w:rsidR="00505624">
        <w:rPr>
          <w:rFonts w:ascii="Times New Roman" w:hAnsi="Times New Roman" w:cs="Times New Roman"/>
          <w:sz w:val="20"/>
          <w:szCs w:val="20"/>
        </w:rPr>
        <w:t xml:space="preserve"> </w:t>
      </w:r>
      <w:r w:rsidRPr="00A306F7">
        <w:rPr>
          <w:rFonts w:ascii="Times New Roman" w:hAnsi="Times New Roman" w:cs="Times New Roman"/>
          <w:sz w:val="20"/>
          <w:szCs w:val="20"/>
        </w:rPr>
        <w:t>shown in Fig. 14b. In the Figure</w:t>
      </w:r>
      <w:r w:rsidR="00505624">
        <w:rPr>
          <w:rFonts w:ascii="Times New Roman" w:hAnsi="Times New Roman" w:cs="Times New Roman"/>
          <w:sz w:val="20"/>
          <w:szCs w:val="20"/>
        </w:rPr>
        <w:t>,</w:t>
      </w:r>
      <w:r w:rsidRPr="00A306F7">
        <w:rPr>
          <w:rFonts w:ascii="Times New Roman" w:hAnsi="Times New Roman" w:cs="Times New Roman"/>
          <w:sz w:val="20"/>
          <w:szCs w:val="20"/>
        </w:rPr>
        <w:t xml:space="preserve"> B</w:t>
      </w:r>
      <w:r w:rsidRPr="00A306F7">
        <w:rPr>
          <w:rFonts w:ascii="Times New Roman" w:hAnsi="Times New Roman" w:cs="Times New Roman"/>
          <w:sz w:val="20"/>
          <w:szCs w:val="20"/>
          <w:vertAlign w:val="subscript"/>
        </w:rPr>
        <w:t>E</w:t>
      </w:r>
      <w:r w:rsidRPr="00A306F7">
        <w:rPr>
          <w:rFonts w:ascii="Times New Roman" w:hAnsi="Times New Roman" w:cs="Times New Roman"/>
          <w:sz w:val="20"/>
          <w:szCs w:val="20"/>
        </w:rPr>
        <w:t xml:space="preserve"> presents the excision threshold. We assume that the spreading </w:t>
      </w:r>
      <w:r w:rsidRPr="00A306F7">
        <w:rPr>
          <w:rFonts w:ascii="Times New Roman" w:hAnsi="Times New Roman" w:cs="Times New Roman"/>
          <w:sz w:val="20"/>
          <w:szCs w:val="20"/>
        </w:rPr>
        <w:lastRenderedPageBreak/>
        <w:t>sequence timing is determined before any phase</w:t>
      </w:r>
      <w:r w:rsidR="00DD6CA3" w:rsidRPr="00A306F7">
        <w:rPr>
          <w:rFonts w:ascii="Times New Roman" w:hAnsi="Times New Roman" w:cs="Times New Roman"/>
          <w:sz w:val="20"/>
          <w:szCs w:val="20"/>
        </w:rPr>
        <w:t xml:space="preserve"> measurement is attempted. </w:t>
      </w:r>
      <w:r w:rsidRPr="00A306F7">
        <w:rPr>
          <w:rFonts w:ascii="Times New Roman" w:hAnsi="Times New Roman" w:cs="Times New Roman"/>
          <w:sz w:val="20"/>
          <w:szCs w:val="20"/>
        </w:rPr>
        <w:t xml:space="preserve"> Hence the noncoherent correlator is employed and illustrated in Fig. 14a.</w:t>
      </w:r>
    </w:p>
    <w:p w:rsidR="0057584C" w:rsidRPr="00A306F7" w:rsidRDefault="0057584C" w:rsidP="0057584C">
      <w:pPr>
        <w:autoSpaceDE w:val="0"/>
        <w:autoSpaceDN w:val="0"/>
        <w:bidi w:val="0"/>
        <w:adjustRightInd w:val="0"/>
        <w:spacing w:after="0" w:line="240" w:lineRule="auto"/>
        <w:jc w:val="both"/>
        <w:rPr>
          <w:rFonts w:ascii="Times New Roman" w:hAnsi="Times New Roman" w:cs="Times New Roman"/>
          <w:sz w:val="20"/>
          <w:szCs w:val="20"/>
        </w:rPr>
      </w:pPr>
    </w:p>
    <w:p w:rsidR="00AD6B1A" w:rsidRPr="00A306F7" w:rsidRDefault="000E619A" w:rsidP="00047C7E">
      <w:pPr>
        <w:autoSpaceDE w:val="0"/>
        <w:autoSpaceDN w:val="0"/>
        <w:bidi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35250" cy="2080895"/>
            <wp:effectExtent l="19050" t="0" r="0" b="0"/>
            <wp:docPr id="8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0"/>
                    <a:srcRect/>
                    <a:stretch>
                      <a:fillRect/>
                    </a:stretch>
                  </pic:blipFill>
                  <pic:spPr bwMode="auto">
                    <a:xfrm>
                      <a:off x="0" y="0"/>
                      <a:ext cx="2635250" cy="2080895"/>
                    </a:xfrm>
                    <a:prstGeom prst="rect">
                      <a:avLst/>
                    </a:prstGeom>
                    <a:noFill/>
                    <a:ln w="9525">
                      <a:noFill/>
                      <a:miter lim="800000"/>
                      <a:headEnd/>
                      <a:tailEnd/>
                    </a:ln>
                  </pic:spPr>
                </pic:pic>
              </a:graphicData>
            </a:graphic>
          </wp:inline>
        </w:drawing>
      </w:r>
    </w:p>
    <w:p w:rsidR="00AD6B1A" w:rsidRPr="00A306F7" w:rsidRDefault="00AD6B1A" w:rsidP="001E1B5D">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Fig. 1</w:t>
      </w:r>
      <w:r w:rsidR="00153D37" w:rsidRPr="00A306F7">
        <w:rPr>
          <w:rFonts w:ascii="Times New Roman" w:hAnsi="Times New Roman" w:cs="Times New Roman"/>
          <w:sz w:val="16"/>
          <w:szCs w:val="16"/>
        </w:rPr>
        <w:t>4</w:t>
      </w:r>
      <w:r w:rsidRPr="00A306F7">
        <w:rPr>
          <w:rFonts w:ascii="Times New Roman" w:hAnsi="Times New Roman" w:cs="Times New Roman"/>
          <w:sz w:val="16"/>
          <w:szCs w:val="16"/>
        </w:rPr>
        <w:t xml:space="preserve"> </w:t>
      </w:r>
      <w:r w:rsidR="001E1B5D" w:rsidRPr="00A306F7">
        <w:rPr>
          <w:rFonts w:ascii="Times New Roman" w:hAnsi="Times New Roman" w:cs="Times New Roman"/>
          <w:sz w:val="16"/>
          <w:szCs w:val="16"/>
        </w:rPr>
        <w:t xml:space="preserve"> </w:t>
      </w:r>
      <w:r w:rsidRPr="00A306F7">
        <w:rPr>
          <w:rFonts w:ascii="Times New Roman" w:hAnsi="Times New Roman" w:cs="Times New Roman"/>
          <w:sz w:val="16"/>
          <w:szCs w:val="16"/>
        </w:rPr>
        <w:t>Block diagram of proposed E-CFAR detector</w:t>
      </w:r>
    </w:p>
    <w:p w:rsidR="00AD6B1A" w:rsidRPr="00A306F7" w:rsidRDefault="00AD6B1A" w:rsidP="001E1B5D">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a Time hypothesis testing scheme for BPSK spreading</w:t>
      </w:r>
    </w:p>
    <w:p w:rsidR="00AD6B1A" w:rsidRPr="00A306F7" w:rsidRDefault="00AD6B1A" w:rsidP="001E1B5D">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b Structure of E-CFAR detector</w:t>
      </w:r>
    </w:p>
    <w:p w:rsidR="00AD6B1A" w:rsidRPr="00A306F7" w:rsidRDefault="00AD6B1A" w:rsidP="00AD6B1A">
      <w:pPr>
        <w:autoSpaceDE w:val="0"/>
        <w:autoSpaceDN w:val="0"/>
        <w:bidi w:val="0"/>
        <w:adjustRightInd w:val="0"/>
        <w:spacing w:after="0" w:line="240" w:lineRule="auto"/>
        <w:jc w:val="both"/>
        <w:rPr>
          <w:rFonts w:ascii="Times New Roman" w:hAnsi="Times New Roman" w:cs="Times New Roman"/>
          <w:sz w:val="20"/>
          <w:szCs w:val="20"/>
        </w:rPr>
      </w:pPr>
    </w:p>
    <w:p w:rsidR="00024926" w:rsidRPr="00A306F7" w:rsidRDefault="00024926" w:rsidP="00153D37">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In an AWGN environment,</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each noise sample at the output of the square-law device is a random</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variable with an exponential probability density function (pdf) and</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each signal sample is a</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noncentral chi-square pdf. In the analysis of a</w:t>
      </w:r>
      <w:r w:rsidR="008232DA" w:rsidRPr="00A306F7">
        <w:rPr>
          <w:rFonts w:ascii="Times New Roman" w:hAnsi="Times New Roman" w:cs="Times New Roman"/>
          <w:sz w:val="20"/>
          <w:szCs w:val="20"/>
        </w:rPr>
        <w:t xml:space="preserve"> </w:t>
      </w:r>
      <w:r w:rsidRPr="00A306F7">
        <w:rPr>
          <w:rFonts w:ascii="Times New Roman" w:hAnsi="Times New Roman" w:cs="Times New Roman"/>
          <w:sz w:val="20"/>
          <w:szCs w:val="20"/>
        </w:rPr>
        <w:t>communication system, the amplitude of the received signal with a</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Rayleigh pdf is widely accepted in a fading channel. So each signal</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sample also has an exponential pdf. The pdfs of the noise sample and</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signal sample can be written as</w:t>
      </w:r>
      <w:r w:rsidR="00072718" w:rsidRPr="00A306F7">
        <w:rPr>
          <w:rFonts w:ascii="Times New Roman" w:hAnsi="Times New Roman" w:cs="Times New Roman"/>
          <w:sz w:val="20"/>
          <w:szCs w:val="20"/>
        </w:rPr>
        <w:t>:</w:t>
      </w:r>
    </w:p>
    <w:p w:rsidR="00AD6B1A" w:rsidRPr="00A306F7" w:rsidRDefault="00AD6B1A" w:rsidP="00024926">
      <w:pPr>
        <w:autoSpaceDE w:val="0"/>
        <w:autoSpaceDN w:val="0"/>
        <w:bidi w:val="0"/>
        <w:adjustRightInd w:val="0"/>
        <w:spacing w:after="0" w:line="240" w:lineRule="auto"/>
        <w:rPr>
          <w:rFonts w:ascii="Times New Roman" w:hAnsi="Times New Roman" w:cs="Times New Roman"/>
          <w:sz w:val="20"/>
          <w:szCs w:val="20"/>
        </w:rPr>
      </w:pPr>
    </w:p>
    <w:p w:rsidR="00AD6B1A" w:rsidRPr="00A306F7" w:rsidRDefault="002B2F71" w:rsidP="002B2F71">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28"/>
          <w:szCs w:val="20"/>
        </w:rPr>
        <w:object w:dxaOrig="3540" w:dyaOrig="660">
          <v:shape id="_x0000_i1084" type="#_x0000_t75" style="width:176.9pt;height:32.9pt" o:ole="">
            <v:imagedata r:id="rId161" o:title=""/>
          </v:shape>
          <o:OLEObject Type="Embed" ProgID="Equation.3" ShapeID="_x0000_i1084" DrawAspect="Content" ObjectID="_1200372620" r:id="rId162"/>
        </w:object>
      </w:r>
      <w:r w:rsidRPr="00A306F7">
        <w:rPr>
          <w:rFonts w:ascii="Times New Roman" w:hAnsi="Times New Roman" w:cs="Times New Roman"/>
          <w:sz w:val="20"/>
          <w:szCs w:val="20"/>
        </w:rPr>
        <w:t xml:space="preserve">     </w:t>
      </w:r>
      <w:r w:rsidR="00153D37" w:rsidRPr="00A306F7">
        <w:rPr>
          <w:rFonts w:ascii="Times New Roman" w:hAnsi="Times New Roman" w:cs="Times New Roman"/>
          <w:sz w:val="20"/>
          <w:szCs w:val="20"/>
        </w:rPr>
        <w:t>(15)</w:t>
      </w:r>
    </w:p>
    <w:p w:rsidR="00AD6B1A" w:rsidRPr="00A306F7" w:rsidRDefault="00024926" w:rsidP="00E54A66">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where </w:t>
      </w:r>
      <w:r w:rsidR="00E54A66" w:rsidRPr="00A306F7">
        <w:rPr>
          <w:rFonts w:ascii="Times New Roman" w:hAnsi="Times New Roman" w:cs="Times New Roman"/>
          <w:sz w:val="20"/>
          <w:szCs w:val="20"/>
        </w:rPr>
        <w:t>µ</w:t>
      </w:r>
      <w:r w:rsidR="00E54A66" w:rsidRPr="00A306F7">
        <w:rPr>
          <w:rFonts w:ascii="Times New Roman" w:hAnsi="Times New Roman" w:cs="Times New Roman"/>
          <w:noProof/>
          <w:sz w:val="20"/>
          <w:szCs w:val="20"/>
        </w:rPr>
        <w:t xml:space="preserve"> </w:t>
      </w:r>
      <w:r w:rsidRPr="00A306F7">
        <w:rPr>
          <w:rFonts w:ascii="Times New Roman" w:hAnsi="Times New Roman" w:cs="Times New Roman"/>
          <w:sz w:val="20"/>
          <w:szCs w:val="20"/>
        </w:rPr>
        <w:t xml:space="preserve">is the noise variance and </w:t>
      </w:r>
      <w:r w:rsidR="00505624" w:rsidRPr="00A306F7">
        <w:rPr>
          <w:rFonts w:ascii="Times New Roman" w:hAnsi="Times New Roman" w:cs="Times New Roman"/>
          <w:position w:val="-6"/>
          <w:sz w:val="20"/>
          <w:szCs w:val="20"/>
        </w:rPr>
        <w:object w:dxaOrig="260" w:dyaOrig="260">
          <v:shape id="_x0000_i1128" type="#_x0000_t75" style="width:13.6pt;height:13.6pt" o:ole="">
            <v:imagedata r:id="rId163" o:title=""/>
          </v:shape>
          <o:OLEObject Type="Embed" ProgID="Equation.3" ShapeID="_x0000_i1128" DrawAspect="Content" ObjectID="_1200372621" r:id="rId164"/>
        </w:object>
      </w:r>
      <w:r w:rsidRPr="00A306F7">
        <w:rPr>
          <w:rFonts w:ascii="Times New Roman" w:hAnsi="Times New Roman" w:cs="Times New Roman"/>
          <w:sz w:val="20"/>
          <w:szCs w:val="20"/>
        </w:rPr>
        <w:t>is the signal-to-noise ratio (SNR).</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All sample output</w:t>
      </w:r>
      <w:r w:rsidR="00072718" w:rsidRPr="00A306F7">
        <w:rPr>
          <w:rFonts w:ascii="Times New Roman" w:hAnsi="Times New Roman" w:cs="Times New Roman"/>
          <w:sz w:val="20"/>
          <w:szCs w:val="20"/>
        </w:rPr>
        <w:t xml:space="preserve">s are assumed to be independent </w:t>
      </w:r>
      <w:r w:rsidRPr="00A306F7">
        <w:rPr>
          <w:rFonts w:ascii="Times New Roman" w:hAnsi="Times New Roman" w:cs="Times New Roman"/>
          <w:sz w:val="20"/>
          <w:szCs w:val="20"/>
        </w:rPr>
        <w:t>and identically</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distributed (IID).</w:t>
      </w:r>
      <w:r w:rsidR="00AD6B1A" w:rsidRPr="00A306F7">
        <w:rPr>
          <w:rFonts w:ascii="Times New Roman" w:hAnsi="Times New Roman" w:cs="Times New Roman"/>
          <w:sz w:val="20"/>
          <w:szCs w:val="20"/>
        </w:rPr>
        <w:t xml:space="preserve"> </w:t>
      </w:r>
    </w:p>
    <w:p w:rsidR="00AD6B1A" w:rsidRPr="00A306F7" w:rsidRDefault="00AD6B1A" w:rsidP="00072718">
      <w:pPr>
        <w:autoSpaceDE w:val="0"/>
        <w:autoSpaceDN w:val="0"/>
        <w:bidi w:val="0"/>
        <w:adjustRightInd w:val="0"/>
        <w:spacing w:after="0" w:line="240" w:lineRule="auto"/>
        <w:jc w:val="both"/>
        <w:rPr>
          <w:rFonts w:ascii="Times New Roman" w:hAnsi="Times New Roman" w:cs="Times New Roman"/>
          <w:sz w:val="20"/>
          <w:szCs w:val="20"/>
        </w:rPr>
      </w:pPr>
    </w:p>
    <w:p w:rsidR="00AD6B1A" w:rsidRPr="00A306F7" w:rsidRDefault="00024926" w:rsidP="00AD6B1A">
      <w:pPr>
        <w:autoSpaceDE w:val="0"/>
        <w:autoSpaceDN w:val="0"/>
        <w:bidi w:val="0"/>
        <w:adjustRightInd w:val="0"/>
        <w:spacing w:after="0" w:line="240" w:lineRule="auto"/>
        <w:rPr>
          <w:rFonts w:ascii="Times New Roman" w:hAnsi="Times New Roman" w:cs="Times New Roman"/>
          <w:b/>
          <w:bCs/>
          <w:sz w:val="20"/>
          <w:szCs w:val="20"/>
        </w:rPr>
      </w:pPr>
      <w:r w:rsidRPr="00A306F7">
        <w:rPr>
          <w:rFonts w:ascii="Times New Roman" w:hAnsi="Times New Roman" w:cs="Times New Roman"/>
          <w:b/>
          <w:bCs/>
          <w:sz w:val="20"/>
          <w:szCs w:val="20"/>
        </w:rPr>
        <w:t xml:space="preserve">Analysis of </w:t>
      </w:r>
      <w:r w:rsidR="000E0D9C" w:rsidRPr="00A306F7">
        <w:rPr>
          <w:rFonts w:ascii="Times New Roman" w:hAnsi="Times New Roman" w:cs="Times New Roman"/>
          <w:b/>
          <w:bCs/>
          <w:sz w:val="20"/>
          <w:szCs w:val="20"/>
        </w:rPr>
        <w:t xml:space="preserve"> </w:t>
      </w:r>
      <w:r w:rsidRPr="00A306F7">
        <w:rPr>
          <w:rFonts w:ascii="Times New Roman" w:hAnsi="Times New Roman" w:cs="Times New Roman"/>
          <w:b/>
          <w:bCs/>
          <w:sz w:val="20"/>
          <w:szCs w:val="20"/>
        </w:rPr>
        <w:t>E-CFAR:</w:t>
      </w:r>
    </w:p>
    <w:p w:rsidR="00024926" w:rsidRPr="00A306F7" w:rsidRDefault="00024926" w:rsidP="00072718">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The function of the excisor is to excise the</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samples that exceed the excision threshold. The output </w:t>
      </w:r>
      <w:r w:rsidRPr="00A306F7">
        <w:rPr>
          <w:rFonts w:ascii="Times New Roman" w:hAnsi="Times New Roman" w:cs="Times New Roman"/>
          <w:i/>
          <w:iCs/>
          <w:sz w:val="20"/>
          <w:szCs w:val="20"/>
        </w:rPr>
        <w:t>Y</w:t>
      </w:r>
      <w:r w:rsidR="00072718" w:rsidRPr="00A306F7">
        <w:rPr>
          <w:rFonts w:ascii="Times New Roman" w:hAnsi="Times New Roman" w:cs="Times New Roman"/>
          <w:sz w:val="20"/>
          <w:szCs w:val="20"/>
        </w:rPr>
        <w:t xml:space="preserve"> </w:t>
      </w:r>
      <w:r w:rsidRPr="00A306F7">
        <w:rPr>
          <w:rFonts w:ascii="Times New Roman" w:hAnsi="Times New Roman" w:cs="Times New Roman"/>
          <w:sz w:val="20"/>
          <w:szCs w:val="20"/>
        </w:rPr>
        <w:t>of the excisor</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is a random variable with a pdf given by</w:t>
      </w:r>
    </w:p>
    <w:p w:rsidR="00AD6B1A" w:rsidRPr="00A306F7" w:rsidRDefault="00AD6B1A" w:rsidP="00072718">
      <w:pPr>
        <w:autoSpaceDE w:val="0"/>
        <w:autoSpaceDN w:val="0"/>
        <w:bidi w:val="0"/>
        <w:adjustRightInd w:val="0"/>
        <w:spacing w:after="0" w:line="240" w:lineRule="auto"/>
        <w:jc w:val="both"/>
        <w:rPr>
          <w:rFonts w:ascii="Times New Roman" w:hAnsi="Times New Roman" w:cs="Times New Roman"/>
          <w:sz w:val="20"/>
          <w:szCs w:val="20"/>
        </w:rPr>
      </w:pPr>
    </w:p>
    <w:p w:rsidR="00AD6B1A" w:rsidRPr="00A306F7" w:rsidRDefault="0017581A" w:rsidP="0017581A">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26"/>
          <w:szCs w:val="20"/>
        </w:rPr>
        <w:object w:dxaOrig="3600" w:dyaOrig="600">
          <v:shape id="_x0000_i1085" type="#_x0000_t75" style="width:180.3pt;height:30.05pt" o:ole="">
            <v:imagedata r:id="rId165" o:title=""/>
          </v:shape>
          <o:OLEObject Type="Embed" ProgID="Equation.3" ShapeID="_x0000_i1085" DrawAspect="Content" ObjectID="_1200372622" r:id="rId166"/>
        </w:object>
      </w:r>
      <w:r w:rsidRPr="00A306F7">
        <w:rPr>
          <w:rFonts w:ascii="Times New Roman" w:hAnsi="Times New Roman" w:cs="Times New Roman"/>
          <w:sz w:val="20"/>
          <w:szCs w:val="20"/>
        </w:rPr>
        <w:t xml:space="preserve">    </w:t>
      </w:r>
      <w:r w:rsidR="00153D37" w:rsidRPr="00A306F7">
        <w:rPr>
          <w:rFonts w:ascii="Times New Roman" w:hAnsi="Times New Roman" w:cs="Times New Roman"/>
          <w:sz w:val="20"/>
          <w:szCs w:val="20"/>
        </w:rPr>
        <w:t>(16)</w:t>
      </w:r>
    </w:p>
    <w:p w:rsidR="00024926" w:rsidRPr="00A306F7" w:rsidRDefault="00024926" w:rsidP="00072718">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When the output of the excisor is a signal sample, the variable</w:t>
      </w:r>
      <w:r w:rsidR="00AD6B1A" w:rsidRPr="00A306F7">
        <w:rPr>
          <w:rFonts w:ascii="Times New Roman" w:hAnsi="Times New Roman" w:cs="Times New Roman"/>
          <w:sz w:val="20"/>
          <w:szCs w:val="20"/>
        </w:rPr>
        <w:t xml:space="preserve"> </w:t>
      </w:r>
      <w:r w:rsidR="0017581A" w:rsidRPr="00A306F7">
        <w:rPr>
          <w:rFonts w:ascii="Times New Roman" w:hAnsi="Times New Roman" w:cs="Times New Roman"/>
          <w:noProof/>
          <w:position w:val="-6"/>
          <w:sz w:val="20"/>
          <w:szCs w:val="20"/>
          <w:lang w:bidi="ar-SA"/>
        </w:rPr>
        <w:object w:dxaOrig="260" w:dyaOrig="260">
          <v:shape id="_x0000_i1086" type="#_x0000_t75" style="width:13.6pt;height:13.6pt" o:ole="">
            <v:imagedata r:id="rId167" o:title=""/>
          </v:shape>
          <o:OLEObject Type="Embed" ProgID="Equation.3" ShapeID="_x0000_i1086" DrawAspect="Content" ObjectID="_1200372623" r:id="rId168"/>
        </w:object>
      </w:r>
      <w:r w:rsidRPr="00A306F7">
        <w:rPr>
          <w:rFonts w:ascii="Times New Roman" w:hAnsi="Times New Roman" w:cs="Times New Roman"/>
          <w:sz w:val="20"/>
          <w:szCs w:val="20"/>
        </w:rPr>
        <w:t xml:space="preserve"> is</w:t>
      </w:r>
      <w:r w:rsidR="00AD6B1A" w:rsidRPr="00A306F7">
        <w:rPr>
          <w:rFonts w:ascii="Times New Roman" w:hAnsi="Times New Roman" w:cs="Times New Roman"/>
          <w:sz w:val="20"/>
          <w:szCs w:val="20"/>
        </w:rPr>
        <w:t xml:space="preserve"> </w:t>
      </w:r>
      <w:r w:rsidRPr="00A306F7">
        <w:rPr>
          <w:rFonts w:ascii="Times New Roman" w:hAnsi="Times New Roman" w:cs="Times New Roman"/>
          <w:sz w:val="20"/>
          <w:szCs w:val="20"/>
        </w:rPr>
        <w:t>replaced by</w:t>
      </w:r>
      <w:r w:rsidR="00AD6B1A" w:rsidRPr="00A306F7">
        <w:rPr>
          <w:rFonts w:ascii="Times New Roman" w:hAnsi="Times New Roman" w:cs="Times New Roman"/>
          <w:sz w:val="20"/>
          <w:szCs w:val="20"/>
        </w:rPr>
        <w:t xml:space="preserve"> </w:t>
      </w:r>
      <w:r w:rsidR="0017581A" w:rsidRPr="00A306F7">
        <w:rPr>
          <w:rFonts w:ascii="Times New Roman" w:hAnsi="Times New Roman" w:cs="Times New Roman"/>
          <w:position w:val="-10"/>
          <w:sz w:val="20"/>
          <w:szCs w:val="20"/>
        </w:rPr>
        <w:object w:dxaOrig="740" w:dyaOrig="279">
          <v:shape id="_x0000_i1087" type="#_x0000_t75" style="width:36.85pt;height:13.6pt" o:ole="">
            <v:imagedata r:id="rId169" o:title=""/>
          </v:shape>
          <o:OLEObject Type="Embed" ProgID="Equation.3" ShapeID="_x0000_i1087" DrawAspect="Content" ObjectID="_1200372624" r:id="rId170"/>
        </w:object>
      </w:r>
      <w:r w:rsidRPr="00A306F7">
        <w:rPr>
          <w:rFonts w:ascii="Times New Roman" w:hAnsi="Times New Roman" w:cs="Times New Roman"/>
          <w:sz w:val="20"/>
          <w:szCs w:val="20"/>
        </w:rPr>
        <w:t>. When the output of the excisor is a noise sample,</w:t>
      </w:r>
    </w:p>
    <w:p w:rsidR="00024926" w:rsidRPr="00A306F7" w:rsidRDefault="00024926" w:rsidP="00072718">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the variable </w:t>
      </w:r>
      <w:r w:rsidR="0017581A" w:rsidRPr="00A306F7">
        <w:rPr>
          <w:rFonts w:ascii="Times New Roman" w:hAnsi="Times New Roman" w:cs="Times New Roman"/>
          <w:noProof/>
          <w:position w:val="-6"/>
          <w:sz w:val="20"/>
          <w:szCs w:val="20"/>
          <w:lang w:bidi="ar-SA"/>
        </w:rPr>
        <w:object w:dxaOrig="260" w:dyaOrig="260">
          <v:shape id="_x0000_i1088" type="#_x0000_t75" style="width:13.6pt;height:13.6pt" o:ole="">
            <v:imagedata r:id="rId171" o:title=""/>
          </v:shape>
          <o:OLEObject Type="Embed" ProgID="Equation.3" ShapeID="_x0000_i1088" DrawAspect="Content" ObjectID="_1200372625" r:id="rId172"/>
        </w:object>
      </w:r>
      <w:r w:rsidRPr="00A306F7">
        <w:rPr>
          <w:rFonts w:ascii="Times New Roman" w:hAnsi="Times New Roman" w:cs="Times New Roman"/>
          <w:sz w:val="20"/>
          <w:szCs w:val="20"/>
        </w:rPr>
        <w:t>is replaced by</w:t>
      </w:r>
      <w:r w:rsidR="00EB4A6E" w:rsidRPr="00A306F7">
        <w:rPr>
          <w:rFonts w:ascii="Times New Roman" w:hAnsi="Times New Roman" w:cs="Times New Roman"/>
          <w:sz w:val="20"/>
          <w:szCs w:val="20"/>
        </w:rPr>
        <w:t xml:space="preserve"> </w:t>
      </w:r>
      <w:r w:rsidR="0017581A" w:rsidRPr="00A306F7">
        <w:rPr>
          <w:rFonts w:ascii="Times New Roman" w:hAnsi="Times New Roman" w:cs="Times New Roman"/>
          <w:position w:val="-8"/>
          <w:sz w:val="20"/>
          <w:szCs w:val="20"/>
        </w:rPr>
        <w:object w:dxaOrig="220" w:dyaOrig="220">
          <v:shape id="_x0000_i1089" type="#_x0000_t75" style="width:11.35pt;height:11.35pt" o:ole="">
            <v:imagedata r:id="rId173" o:title=""/>
          </v:shape>
          <o:OLEObject Type="Embed" ProgID="Equation.3" ShapeID="_x0000_i1089" DrawAspect="Content" ObjectID="_1200372626" r:id="rId174"/>
        </w:object>
      </w:r>
      <w:r w:rsidRPr="00A306F7">
        <w:rPr>
          <w:rFonts w:ascii="Times New Roman" w:hAnsi="Times New Roman" w:cs="Times New Roman"/>
          <w:sz w:val="20"/>
          <w:szCs w:val="20"/>
        </w:rPr>
        <w:t>. The</w: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probability that a noise sample can</w: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survive the excisor is given by</w:t>
      </w:r>
      <w:r w:rsidR="00072718" w:rsidRPr="00A306F7">
        <w:rPr>
          <w:rFonts w:ascii="Times New Roman" w:hAnsi="Times New Roman" w:cs="Times New Roman"/>
          <w:sz w:val="20"/>
          <w:szCs w:val="20"/>
        </w:rPr>
        <w:t>:</w:t>
      </w:r>
    </w:p>
    <w:p w:rsidR="00EB4A6E" w:rsidRPr="00A306F7" w:rsidRDefault="00EB4A6E" w:rsidP="00072718">
      <w:pPr>
        <w:autoSpaceDE w:val="0"/>
        <w:autoSpaceDN w:val="0"/>
        <w:bidi w:val="0"/>
        <w:adjustRightInd w:val="0"/>
        <w:spacing w:after="0" w:line="240" w:lineRule="auto"/>
        <w:jc w:val="both"/>
        <w:rPr>
          <w:rFonts w:ascii="Times New Roman" w:hAnsi="Times New Roman" w:cs="Times New Roman"/>
          <w:sz w:val="20"/>
          <w:szCs w:val="20"/>
        </w:rPr>
      </w:pPr>
    </w:p>
    <w:p w:rsidR="0057584C" w:rsidRPr="00A306F7" w:rsidRDefault="0017581A" w:rsidP="0057584C">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26"/>
          <w:szCs w:val="20"/>
        </w:rPr>
        <w:object w:dxaOrig="1700" w:dyaOrig="620">
          <v:shape id="_x0000_i1090" type="#_x0000_t75" style="width:85.6pt;height:31.75pt" o:ole="">
            <v:imagedata r:id="rId175" o:title=""/>
          </v:shape>
          <o:OLEObject Type="Embed" ProgID="Equation.3" ShapeID="_x0000_i1090" DrawAspect="Content" ObjectID="_1200372627" r:id="rId176"/>
        </w:object>
      </w:r>
      <w:r w:rsidRPr="00A306F7">
        <w:rPr>
          <w:rFonts w:ascii="Times New Roman" w:hAnsi="Times New Roman" w:cs="Times New Roman"/>
          <w:szCs w:val="20"/>
        </w:rPr>
        <w:t xml:space="preserve"> </w:t>
      </w:r>
      <w:r w:rsidR="0057584C" w:rsidRPr="00A306F7">
        <w:rPr>
          <w:rFonts w:ascii="Times New Roman" w:hAnsi="Times New Roman" w:cs="Times New Roman"/>
          <w:szCs w:val="20"/>
        </w:rPr>
        <w:t xml:space="preserve">                        </w:t>
      </w:r>
      <w:r w:rsidR="007468DA" w:rsidRPr="00A306F7">
        <w:rPr>
          <w:rFonts w:ascii="Times New Roman" w:hAnsi="Times New Roman" w:cs="Times New Roman"/>
          <w:szCs w:val="20"/>
        </w:rPr>
        <w:t xml:space="preserve">             </w:t>
      </w:r>
      <w:r w:rsidR="0057584C" w:rsidRPr="00A306F7">
        <w:rPr>
          <w:rFonts w:ascii="Times New Roman" w:hAnsi="Times New Roman" w:cs="Times New Roman"/>
          <w:sz w:val="20"/>
          <w:szCs w:val="20"/>
        </w:rPr>
        <w:t>(17)</w:t>
      </w:r>
    </w:p>
    <w:p w:rsidR="00EB4A6E" w:rsidRPr="00A306F7" w:rsidRDefault="0017581A" w:rsidP="0057584C">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szCs w:val="20"/>
        </w:rPr>
        <w:t xml:space="preserve">                                         </w:t>
      </w:r>
    </w:p>
    <w:p w:rsidR="00024926" w:rsidRPr="00A306F7" w:rsidRDefault="00024926" w:rsidP="005C3770">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lastRenderedPageBreak/>
        <w:t>The outputs after the excisor are averaged to obtain the power level</w: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estimate</w:t>
      </w:r>
      <w:r w:rsidR="005C3770" w:rsidRPr="00A306F7">
        <w:rPr>
          <w:rFonts w:ascii="Times New Roman" w:hAnsi="Times New Roman" w:cs="Times New Roman"/>
          <w:position w:val="-4"/>
          <w:sz w:val="20"/>
          <w:szCs w:val="20"/>
        </w:rPr>
        <w:object w:dxaOrig="220" w:dyaOrig="220">
          <v:shape id="_x0000_i1091" type="#_x0000_t75" style="width:11.35pt;height:11.35pt" o:ole="">
            <v:imagedata r:id="rId177" o:title=""/>
          </v:shape>
          <o:OLEObject Type="Embed" ProgID="Equation.3" ShapeID="_x0000_i1091" DrawAspect="Content" ObjectID="_1200372628" r:id="rId178"/>
        </w:object>
      </w:r>
      <w:r w:rsidRPr="00A306F7">
        <w:rPr>
          <w:rFonts w:ascii="Times New Roman" w:hAnsi="Times New Roman" w:cs="Times New Roman"/>
          <w:sz w:val="20"/>
          <w:szCs w:val="20"/>
        </w:rPr>
        <w:t xml:space="preserve">. The detection threshold S is determined by the estimate </w:t>
      </w:r>
      <w:r w:rsidR="005C3770" w:rsidRPr="00A306F7">
        <w:rPr>
          <w:rFonts w:ascii="Times New Roman" w:hAnsi="Times New Roman" w:cs="Times New Roman"/>
          <w:position w:val="-4"/>
          <w:sz w:val="20"/>
          <w:szCs w:val="20"/>
        </w:rPr>
        <w:object w:dxaOrig="220" w:dyaOrig="220">
          <v:shape id="_x0000_i1092" type="#_x0000_t75" style="width:11.35pt;height:11.35pt" o:ole="">
            <v:imagedata r:id="rId179" o:title=""/>
          </v:shape>
          <o:OLEObject Type="Embed" ProgID="Equation.3" ShapeID="_x0000_i1092" DrawAspect="Content" ObjectID="_1200372629" r:id="rId180"/>
        </w:objec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multiplied by the threshold coefficient </w:t>
      </w:r>
      <w:r w:rsidR="005C3770" w:rsidRPr="00A306F7">
        <w:rPr>
          <w:rFonts w:ascii="Times New Roman" w:hAnsi="Times New Roman" w:cs="Times New Roman"/>
          <w:position w:val="-4"/>
          <w:sz w:val="20"/>
          <w:szCs w:val="20"/>
        </w:rPr>
        <w:object w:dxaOrig="200" w:dyaOrig="220">
          <v:shape id="_x0000_i1093" type="#_x0000_t75" style="width:9.65pt;height:11.35pt" o:ole="">
            <v:imagedata r:id="rId181" o:title=""/>
          </v:shape>
          <o:OLEObject Type="Embed" ProgID="Equation.3" ShapeID="_x0000_i1093" DrawAspect="Content" ObjectID="_1200372630" r:id="rId182"/>
        </w:object>
      </w:r>
      <w:r w:rsidRPr="00A306F7">
        <w:rPr>
          <w:rFonts w:ascii="Times New Roman" w:hAnsi="Times New Roman" w:cs="Times New Roman"/>
          <w:sz w:val="20"/>
          <w:szCs w:val="20"/>
        </w:rPr>
        <w:t>as follows</w:t>
      </w:r>
    </w:p>
    <w:p w:rsidR="00153D37" w:rsidRPr="00A306F7" w:rsidRDefault="004502DC" w:rsidP="00153D37">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30"/>
        </w:rPr>
        <w:object w:dxaOrig="2360" w:dyaOrig="700">
          <v:shape id="_x0000_i1094" type="#_x0000_t75" style="width:117.9pt;height:35.15pt" o:ole="">
            <v:imagedata r:id="rId183" o:title=""/>
          </v:shape>
          <o:OLEObject Type="Embed" ProgID="Equation.3" ShapeID="_x0000_i1094" DrawAspect="Content" ObjectID="_1200372631" r:id="rId184"/>
        </w:object>
      </w:r>
      <w:r w:rsidRPr="00A306F7">
        <w:rPr>
          <w:rFonts w:ascii="Times New Roman" w:hAnsi="Times New Roman" w:cs="Times New Roman"/>
          <w:sz w:val="20"/>
          <w:szCs w:val="20"/>
        </w:rPr>
        <w:t xml:space="preserve">                             </w:t>
      </w:r>
      <w:r w:rsidR="00153D37" w:rsidRPr="00A306F7">
        <w:rPr>
          <w:rFonts w:ascii="Times New Roman" w:hAnsi="Times New Roman" w:cs="Times New Roman"/>
          <w:sz w:val="20"/>
          <w:szCs w:val="20"/>
        </w:rPr>
        <w:t>(18)</w:t>
      </w:r>
    </w:p>
    <w:p w:rsidR="00024926" w:rsidRPr="00A306F7" w:rsidRDefault="00024926" w:rsidP="005C3770">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Here, </w:t>
      </w:r>
      <w:r w:rsidRPr="00A306F7">
        <w:rPr>
          <w:rFonts w:ascii="Times New Roman" w:hAnsi="Times New Roman" w:cs="Times New Roman"/>
          <w:i/>
          <w:iCs/>
          <w:sz w:val="20"/>
          <w:szCs w:val="20"/>
        </w:rPr>
        <w:t>K</w:t>
      </w:r>
      <w:r w:rsidRPr="00A306F7">
        <w:rPr>
          <w:rFonts w:ascii="Times New Roman" w:hAnsi="Times New Roman" w:cs="Times New Roman"/>
          <w:sz w:val="20"/>
          <w:szCs w:val="20"/>
        </w:rPr>
        <w:t xml:space="preserve"> represents the number that survived the excisor. T is a scaling</w: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factor used to achieve the desired false alarm probability. The characteristic</w:t>
      </w:r>
      <w:r w:rsidR="00153D37"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function of the random variable </w:t>
      </w:r>
      <w:r w:rsidR="005C3770" w:rsidRPr="00A306F7">
        <w:rPr>
          <w:rFonts w:ascii="Times New Roman" w:hAnsi="Times New Roman" w:cs="Times New Roman"/>
          <w:position w:val="-10"/>
          <w:sz w:val="20"/>
          <w:szCs w:val="20"/>
        </w:rPr>
        <w:object w:dxaOrig="320" w:dyaOrig="300">
          <v:shape id="_x0000_i1095" type="#_x0000_t75" style="width:15.85pt;height:14.75pt" o:ole="">
            <v:imagedata r:id="rId185" o:title=""/>
          </v:shape>
          <o:OLEObject Type="Embed" ProgID="Equation.3" ShapeID="_x0000_i1095" DrawAspect="Content" ObjectID="_1200372632" r:id="rId186"/>
        </w:object>
      </w:r>
      <w:r w:rsidR="005C3770" w:rsidRPr="00A306F7">
        <w:rPr>
          <w:rFonts w:ascii="Times New Roman" w:hAnsi="Times New Roman" w:cs="Times New Roman"/>
          <w:sz w:val="20"/>
          <w:szCs w:val="20"/>
        </w:rPr>
        <w:t xml:space="preserve"> </w:t>
      </w:r>
      <w:r w:rsidRPr="00A306F7">
        <w:rPr>
          <w:rFonts w:ascii="Times New Roman" w:hAnsi="Times New Roman" w:cs="Times New Roman"/>
          <w:sz w:val="20"/>
          <w:szCs w:val="20"/>
        </w:rPr>
        <w:t>can be calculated from (</w:t>
      </w:r>
      <w:r w:rsidR="00153D37" w:rsidRPr="00A306F7">
        <w:rPr>
          <w:rFonts w:ascii="Times New Roman" w:hAnsi="Times New Roman" w:cs="Times New Roman"/>
          <w:sz w:val="20"/>
          <w:szCs w:val="20"/>
        </w:rPr>
        <w:t>17</w:t>
      </w:r>
      <w:r w:rsidRPr="00A306F7">
        <w:rPr>
          <w:rFonts w:ascii="Times New Roman" w:hAnsi="Times New Roman" w:cs="Times New Roman"/>
          <w:sz w:val="20"/>
          <w:szCs w:val="20"/>
        </w:rPr>
        <w:t>).</w:t>
      </w:r>
      <w:r w:rsidR="00EB4A6E" w:rsidRPr="00A306F7">
        <w:rPr>
          <w:rFonts w:ascii="Times New Roman" w:hAnsi="Times New Roman" w:cs="Times New Roman"/>
          <w:sz w:val="20"/>
          <w:szCs w:val="20"/>
        </w:rPr>
        <w:t xml:space="preserve"> </w:t>
      </w:r>
      <w:r w:rsidRPr="00A306F7">
        <w:rPr>
          <w:rFonts w:ascii="Times New Roman" w:hAnsi="Times New Roman" w:cs="Times New Roman"/>
          <w:sz w:val="20"/>
          <w:szCs w:val="20"/>
        </w:rPr>
        <w:t>We denote this function as</w:t>
      </w:r>
      <w:r w:rsidR="00072718" w:rsidRPr="00A306F7">
        <w:rPr>
          <w:rFonts w:ascii="Times New Roman" w:hAnsi="Times New Roman" w:cs="Times New Roman"/>
          <w:sz w:val="20"/>
          <w:szCs w:val="20"/>
        </w:rPr>
        <w:t>:</w:t>
      </w:r>
    </w:p>
    <w:p w:rsidR="00072718" w:rsidRPr="00A306F7" w:rsidRDefault="00072718" w:rsidP="00072718">
      <w:pPr>
        <w:autoSpaceDE w:val="0"/>
        <w:autoSpaceDN w:val="0"/>
        <w:bidi w:val="0"/>
        <w:adjustRightInd w:val="0"/>
        <w:spacing w:after="0" w:line="240" w:lineRule="auto"/>
        <w:jc w:val="both"/>
        <w:rPr>
          <w:rFonts w:ascii="Times New Roman" w:hAnsi="Times New Roman" w:cs="Times New Roman"/>
          <w:sz w:val="20"/>
          <w:szCs w:val="20"/>
        </w:rPr>
      </w:pPr>
    </w:p>
    <w:p w:rsidR="00153D37" w:rsidRPr="00A306F7" w:rsidRDefault="004502DC" w:rsidP="004502DC">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46"/>
        </w:rPr>
        <w:object w:dxaOrig="5120" w:dyaOrig="1020">
          <v:shape id="_x0000_i1096" type="#_x0000_t75" style="width:179.7pt;height:41.4pt" o:ole="">
            <v:imagedata r:id="rId187" o:title=""/>
          </v:shape>
          <o:OLEObject Type="Embed" ProgID="Equation.3" ShapeID="_x0000_i1096" DrawAspect="Content" ObjectID="_1200372633" r:id="rId188"/>
        </w:object>
      </w:r>
      <w:r w:rsidRPr="00A306F7">
        <w:rPr>
          <w:rFonts w:ascii="Times New Roman" w:hAnsi="Times New Roman" w:cs="Times New Roman"/>
          <w:sz w:val="20"/>
          <w:szCs w:val="20"/>
        </w:rPr>
        <w:t xml:space="preserve">    </w:t>
      </w:r>
      <w:r w:rsidR="00153D37" w:rsidRPr="00A306F7">
        <w:rPr>
          <w:rFonts w:ascii="Times New Roman" w:hAnsi="Times New Roman" w:cs="Times New Roman"/>
          <w:sz w:val="20"/>
          <w:szCs w:val="20"/>
        </w:rPr>
        <w:t>(19)</w:t>
      </w:r>
    </w:p>
    <w:p w:rsidR="00153D37" w:rsidRPr="00A306F7" w:rsidRDefault="00153D37" w:rsidP="00072718">
      <w:pPr>
        <w:autoSpaceDE w:val="0"/>
        <w:autoSpaceDN w:val="0"/>
        <w:bidi w:val="0"/>
        <w:adjustRightInd w:val="0"/>
        <w:spacing w:after="0" w:line="240" w:lineRule="auto"/>
        <w:jc w:val="both"/>
        <w:rPr>
          <w:rFonts w:ascii="Times New Roman" w:hAnsi="Times New Roman" w:cs="Times New Roman"/>
          <w:sz w:val="20"/>
          <w:szCs w:val="20"/>
        </w:rPr>
      </w:pPr>
    </w:p>
    <w:p w:rsidR="00024926" w:rsidRPr="00A306F7" w:rsidRDefault="00650F4C" w:rsidP="001E6276">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W</w:t>
      </w:r>
      <w:r w:rsidR="00024926" w:rsidRPr="00A306F7">
        <w:rPr>
          <w:rFonts w:ascii="Times New Roman" w:hAnsi="Times New Roman" w:cs="Times New Roman"/>
          <w:sz w:val="20"/>
          <w:szCs w:val="20"/>
        </w:rPr>
        <w:t>here</w:t>
      </w:r>
      <w:r w:rsidRPr="00A306F7">
        <w:rPr>
          <w:rFonts w:ascii="Times New Roman" w:hAnsi="Times New Roman" w:cs="Times New Roman"/>
          <w:sz w:val="20"/>
          <w:szCs w:val="20"/>
        </w:rPr>
        <w:t xml:space="preserve"> </w:t>
      </w:r>
      <w:r w:rsidRPr="00A306F7">
        <w:rPr>
          <w:rFonts w:ascii="Times New Roman" w:hAnsi="Times New Roman" w:cs="Times New Roman"/>
          <w:position w:val="-6"/>
          <w:sz w:val="20"/>
          <w:szCs w:val="20"/>
        </w:rPr>
        <w:object w:dxaOrig="260" w:dyaOrig="260">
          <v:shape id="_x0000_i1097" type="#_x0000_t75" style="width:13.6pt;height:13.6pt" o:ole="">
            <v:imagedata r:id="rId189" o:title=""/>
          </v:shape>
          <o:OLEObject Type="Embed" ProgID="Equation.3" ShapeID="_x0000_i1097" DrawAspect="Content" ObjectID="_1200372634" r:id="rId190"/>
        </w:object>
      </w:r>
      <w:r w:rsidR="00024926" w:rsidRPr="00A306F7">
        <w:rPr>
          <w:rFonts w:ascii="Times New Roman" w:hAnsi="Times New Roman" w:cs="Times New Roman"/>
          <w:sz w:val="20"/>
          <w:szCs w:val="20"/>
        </w:rPr>
        <w:t xml:space="preserve">and </w:t>
      </w:r>
      <w:r w:rsidR="00024926" w:rsidRPr="00A306F7">
        <w:rPr>
          <w:rFonts w:ascii="Times New Roman" w:hAnsi="Times New Roman" w:cs="Times New Roman"/>
          <w:i/>
          <w:iCs/>
          <w:sz w:val="20"/>
          <w:szCs w:val="20"/>
        </w:rPr>
        <w:t xml:space="preserve">K </w:t>
      </w:r>
      <w:r w:rsidR="00024926" w:rsidRPr="00A306F7">
        <w:rPr>
          <w:rFonts w:ascii="Times New Roman" w:hAnsi="Times New Roman" w:cs="Times New Roman"/>
          <w:sz w:val="20"/>
          <w:szCs w:val="20"/>
        </w:rPr>
        <w:t xml:space="preserve">are the parameters of the characteristic function and </w:t>
      </w:r>
      <w:r w:rsidR="00024926" w:rsidRPr="00A306F7">
        <w:rPr>
          <w:rFonts w:ascii="Times New Roman" w:hAnsi="Times New Roman" w:cs="Times New Roman"/>
          <w:i/>
          <w:iCs/>
          <w:sz w:val="20"/>
          <w:szCs w:val="20"/>
        </w:rPr>
        <w:t>V</w:t>
      </w:r>
      <w:r w:rsidR="00024926" w:rsidRPr="00A306F7">
        <w:rPr>
          <w:rFonts w:ascii="Times New Roman" w:hAnsi="Times New Roman" w:cs="Times New Roman"/>
          <w:sz w:val="20"/>
          <w:szCs w:val="20"/>
        </w:rPr>
        <w:t xml:space="preserve"> is</w:t>
      </w:r>
      <w:r w:rsidR="00EB4A6E"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the variable. When all the outputs of the excisor are noise samples, the</w:t>
      </w:r>
      <w:r w:rsidR="001E6276"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 xml:space="preserve">parameter </w:t>
      </w:r>
      <w:r w:rsidRPr="00A306F7">
        <w:rPr>
          <w:rFonts w:ascii="Times New Roman" w:hAnsi="Times New Roman" w:cs="Times New Roman"/>
          <w:position w:val="-6"/>
          <w:sz w:val="20"/>
          <w:szCs w:val="20"/>
        </w:rPr>
        <w:object w:dxaOrig="260" w:dyaOrig="260">
          <v:shape id="_x0000_i1098" type="#_x0000_t75" style="width:13.6pt;height:13.6pt" o:ole="">
            <v:imagedata r:id="rId163" o:title=""/>
          </v:shape>
          <o:OLEObject Type="Embed" ProgID="Equation.3" ShapeID="_x0000_i1098" DrawAspect="Content" ObjectID="_1200372635" r:id="rId191"/>
        </w:object>
      </w:r>
      <w:r w:rsidR="00024926" w:rsidRPr="00A306F7">
        <w:rPr>
          <w:rFonts w:ascii="Times New Roman" w:hAnsi="Times New Roman" w:cs="Times New Roman"/>
          <w:sz w:val="20"/>
          <w:szCs w:val="20"/>
        </w:rPr>
        <w:t xml:space="preserve"> is replaced by</w:t>
      </w:r>
      <w:r w:rsidRPr="00A306F7">
        <w:rPr>
          <w:rFonts w:ascii="Times New Roman" w:hAnsi="Times New Roman" w:cs="Times New Roman"/>
          <w:sz w:val="20"/>
          <w:szCs w:val="20"/>
        </w:rPr>
        <w:t xml:space="preserve"> </w:t>
      </w:r>
      <w:r w:rsidRPr="00A306F7">
        <w:rPr>
          <w:rFonts w:ascii="Times New Roman" w:hAnsi="Times New Roman" w:cs="Times New Roman"/>
          <w:position w:val="-8"/>
          <w:sz w:val="20"/>
          <w:szCs w:val="20"/>
        </w:rPr>
        <w:object w:dxaOrig="220" w:dyaOrig="220">
          <v:shape id="_x0000_i1099" type="#_x0000_t75" style="width:11.35pt;height:11.35pt" o:ole="">
            <v:imagedata r:id="rId192" o:title=""/>
          </v:shape>
          <o:OLEObject Type="Embed" ProgID="Equation.3" ShapeID="_x0000_i1099" DrawAspect="Content" ObjectID="_1200372636" r:id="rId193"/>
        </w:object>
      </w:r>
      <w:r w:rsidR="00024926" w:rsidRPr="00A306F7">
        <w:rPr>
          <w:rFonts w:ascii="Times New Roman" w:hAnsi="Times New Roman" w:cs="Times New Roman"/>
          <w:sz w:val="20"/>
          <w:szCs w:val="20"/>
        </w:rPr>
        <w:t>. The detection probability conditioned on</w:t>
      </w:r>
      <w:r w:rsidR="00072718"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the number of surviving samples after the excisor is the probability that</w:t>
      </w:r>
      <w:r w:rsidR="00153D37"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 xml:space="preserve">exceeds the detection threshold </w:t>
      </w:r>
      <w:r w:rsidR="005C3770" w:rsidRPr="00A306F7">
        <w:rPr>
          <w:rFonts w:ascii="Times New Roman" w:hAnsi="Times New Roman" w:cs="Times New Roman"/>
          <w:position w:val="-10"/>
          <w:sz w:val="20"/>
          <w:szCs w:val="20"/>
        </w:rPr>
        <w:object w:dxaOrig="320" w:dyaOrig="300">
          <v:shape id="_x0000_i1100" type="#_x0000_t75" style="width:15.85pt;height:14.75pt" o:ole="">
            <v:imagedata r:id="rId194" o:title=""/>
          </v:shape>
          <o:OLEObject Type="Embed" ProgID="Equation.3" ShapeID="_x0000_i1100" DrawAspect="Content" ObjectID="_1200372637" r:id="rId195"/>
        </w:object>
      </w:r>
      <w:r w:rsidR="00024926" w:rsidRPr="00A306F7">
        <w:rPr>
          <w:rFonts w:ascii="Times New Roman" w:hAnsi="Times New Roman" w:cs="Times New Roman"/>
          <w:sz w:val="20"/>
          <w:szCs w:val="20"/>
        </w:rPr>
        <w:t>. Thus, the</w:t>
      </w:r>
      <w:r w:rsidR="00072718"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probability in the benign</w:t>
      </w:r>
      <w:r w:rsidR="00072718" w:rsidRPr="00A306F7">
        <w:rPr>
          <w:rFonts w:ascii="Times New Roman" w:hAnsi="Times New Roman" w:cs="Times New Roman"/>
          <w:sz w:val="20"/>
          <w:szCs w:val="20"/>
        </w:rPr>
        <w:t xml:space="preserve"> </w:t>
      </w:r>
      <w:r w:rsidR="00024926" w:rsidRPr="00A306F7">
        <w:rPr>
          <w:rFonts w:ascii="Times New Roman" w:hAnsi="Times New Roman" w:cs="Times New Roman"/>
          <w:sz w:val="20"/>
          <w:szCs w:val="20"/>
        </w:rPr>
        <w:t>environment is</w:t>
      </w:r>
      <w:r w:rsidR="00072718" w:rsidRPr="00A306F7">
        <w:rPr>
          <w:rFonts w:ascii="Times New Roman" w:hAnsi="Times New Roman" w:cs="Times New Roman"/>
          <w:sz w:val="20"/>
          <w:szCs w:val="20"/>
        </w:rPr>
        <w:t>:</w:t>
      </w:r>
    </w:p>
    <w:p w:rsidR="00072718" w:rsidRPr="00A306F7" w:rsidRDefault="00072718" w:rsidP="00072718">
      <w:pPr>
        <w:autoSpaceDE w:val="0"/>
        <w:autoSpaceDN w:val="0"/>
        <w:bidi w:val="0"/>
        <w:adjustRightInd w:val="0"/>
        <w:spacing w:after="0" w:line="240" w:lineRule="auto"/>
        <w:jc w:val="both"/>
        <w:rPr>
          <w:rFonts w:ascii="Times New Roman" w:hAnsi="Times New Roman" w:cs="Times New Roman"/>
          <w:sz w:val="20"/>
          <w:szCs w:val="20"/>
        </w:rPr>
      </w:pPr>
    </w:p>
    <w:p w:rsidR="00153D37" w:rsidRPr="00A306F7" w:rsidRDefault="00650F4C" w:rsidP="001E6276">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52"/>
        </w:rPr>
        <w:object w:dxaOrig="2540" w:dyaOrig="1140">
          <v:shape id="_x0000_i1101" type="#_x0000_t75" style="width:127pt;height:57.25pt" o:ole="">
            <v:imagedata r:id="rId196" o:title=""/>
          </v:shape>
          <o:OLEObject Type="Embed" ProgID="Equation.3" ShapeID="_x0000_i1101" DrawAspect="Content" ObjectID="_1200372638" r:id="rId197"/>
        </w:object>
      </w:r>
      <w:r w:rsidRPr="00A306F7">
        <w:rPr>
          <w:rFonts w:ascii="Times New Roman" w:hAnsi="Times New Roman" w:cs="Times New Roman"/>
        </w:rPr>
        <w:t xml:space="preserve">                       </w:t>
      </w:r>
      <w:r w:rsidR="001E6276" w:rsidRPr="00A306F7">
        <w:rPr>
          <w:rFonts w:ascii="Times New Roman" w:hAnsi="Times New Roman" w:cs="Times New Roman"/>
          <w:sz w:val="20"/>
          <w:szCs w:val="20"/>
        </w:rPr>
        <w:t>(20)</w:t>
      </w:r>
      <w:r w:rsidRPr="00A306F7">
        <w:rPr>
          <w:rFonts w:ascii="Times New Roman" w:hAnsi="Times New Roman" w:cs="Times New Roman"/>
        </w:rPr>
        <w:t xml:space="preserve">  </w:t>
      </w:r>
    </w:p>
    <w:p w:rsidR="001E6276" w:rsidRPr="00A306F7" w:rsidRDefault="001E6276" w:rsidP="005C3770">
      <w:pPr>
        <w:autoSpaceDE w:val="0"/>
        <w:autoSpaceDN w:val="0"/>
        <w:bidi w:val="0"/>
        <w:adjustRightInd w:val="0"/>
        <w:spacing w:after="0" w:line="240" w:lineRule="auto"/>
        <w:jc w:val="both"/>
        <w:rPr>
          <w:rFonts w:ascii="Times New Roman" w:hAnsi="Times New Roman" w:cs="Times New Roman"/>
          <w:sz w:val="20"/>
          <w:szCs w:val="20"/>
        </w:rPr>
      </w:pPr>
    </w:p>
    <w:p w:rsidR="00024926" w:rsidRPr="00A306F7" w:rsidRDefault="00024926" w:rsidP="001E6276">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Having such an expression for the conditional</w:t>
      </w:r>
      <w:r w:rsidR="00153D37" w:rsidRPr="00A306F7">
        <w:rPr>
          <w:rFonts w:ascii="Times New Roman" w:hAnsi="Times New Roman" w:cs="Times New Roman"/>
          <w:sz w:val="20"/>
          <w:szCs w:val="20"/>
        </w:rPr>
        <w:t xml:space="preserve"> </w:t>
      </w:r>
      <w:r w:rsidRPr="00A306F7">
        <w:rPr>
          <w:rFonts w:ascii="Times New Roman" w:hAnsi="Times New Roman" w:cs="Times New Roman"/>
          <w:sz w:val="20"/>
          <w:szCs w:val="20"/>
        </w:rPr>
        <w:t>detection probability, it is</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obvious that an</w:t>
      </w:r>
      <w:r w:rsidR="00153D37" w:rsidRPr="00A306F7">
        <w:rPr>
          <w:rFonts w:ascii="Times New Roman" w:hAnsi="Times New Roman" w:cs="Times New Roman"/>
          <w:sz w:val="20"/>
          <w:szCs w:val="20"/>
        </w:rPr>
        <w:t xml:space="preserve"> e</w:t>
      </w:r>
      <w:r w:rsidRPr="00A306F7">
        <w:rPr>
          <w:rFonts w:ascii="Times New Roman" w:hAnsi="Times New Roman" w:cs="Times New Roman"/>
          <w:sz w:val="20"/>
          <w:szCs w:val="20"/>
        </w:rPr>
        <w:t>xpression for the conditional false alarm probability</w:t>
      </w:r>
      <w:r w:rsidR="00153D37"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can be derived by setting </w:t>
      </w:r>
      <w:r w:rsidR="00FD5206" w:rsidRPr="00A306F7">
        <w:rPr>
          <w:rFonts w:ascii="Times New Roman" w:hAnsi="Times New Roman" w:cs="Times New Roman"/>
          <w:position w:val="-6"/>
          <w:sz w:val="20"/>
          <w:szCs w:val="20"/>
        </w:rPr>
        <w:object w:dxaOrig="499" w:dyaOrig="240">
          <v:shape id="_x0000_i1102" type="#_x0000_t75" style="width:24.95pt;height:11.9pt" o:ole="">
            <v:imagedata r:id="rId198" o:title=""/>
          </v:shape>
          <o:OLEObject Type="Embed" ProgID="Equation.3" ShapeID="_x0000_i1102" DrawAspect="Content" ObjectID="_1200372639" r:id="rId199"/>
        </w:object>
      </w:r>
      <w:r w:rsidRPr="00A306F7">
        <w:rPr>
          <w:rFonts w:ascii="Times New Roman" w:hAnsi="Times New Roman" w:cs="Times New Roman"/>
          <w:sz w:val="20"/>
          <w:szCs w:val="20"/>
        </w:rPr>
        <w:t xml:space="preserve">in </w:t>
      </w:r>
      <w:r w:rsidR="00E54A66" w:rsidRPr="00A306F7">
        <w:rPr>
          <w:rFonts w:ascii="Times New Roman" w:hAnsi="Times New Roman" w:cs="Times New Roman"/>
          <w:sz w:val="20"/>
          <w:szCs w:val="20"/>
        </w:rPr>
        <w:t>(</w:t>
      </w:r>
      <w:r w:rsidR="00153D37" w:rsidRPr="00A306F7">
        <w:rPr>
          <w:rFonts w:ascii="Times New Roman" w:hAnsi="Times New Roman" w:cs="Times New Roman"/>
          <w:sz w:val="20"/>
          <w:szCs w:val="20"/>
        </w:rPr>
        <w:t>20</w:t>
      </w:r>
      <w:r w:rsidR="00E54A66" w:rsidRPr="00A306F7">
        <w:rPr>
          <w:rFonts w:ascii="Times New Roman" w:hAnsi="Times New Roman" w:cs="Times New Roman"/>
          <w:sz w:val="20"/>
          <w:szCs w:val="20"/>
        </w:rPr>
        <w:t>)</w:t>
      </w:r>
      <w:r w:rsidR="005C3770" w:rsidRPr="00A306F7">
        <w:rPr>
          <w:rFonts w:ascii="Times New Roman" w:hAnsi="Times New Roman" w:cs="Times New Roman"/>
          <w:sz w:val="20"/>
          <w:szCs w:val="20"/>
        </w:rPr>
        <w:t>:</w:t>
      </w:r>
    </w:p>
    <w:p w:rsidR="00153D37" w:rsidRPr="00A306F7" w:rsidRDefault="00FD5206" w:rsidP="001E6276">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26"/>
        </w:rPr>
        <w:object w:dxaOrig="2020" w:dyaOrig="620">
          <v:shape id="_x0000_i1103" type="#_x0000_t75" style="width:101.5pt;height:31.75pt" o:ole="">
            <v:imagedata r:id="rId200" o:title=""/>
          </v:shape>
          <o:OLEObject Type="Embed" ProgID="Equation.3" ShapeID="_x0000_i1103" DrawAspect="Content" ObjectID="_1200372640" r:id="rId201"/>
        </w:object>
      </w:r>
      <w:r w:rsidR="001E6276" w:rsidRPr="00A306F7">
        <w:rPr>
          <w:rFonts w:ascii="Times New Roman" w:hAnsi="Times New Roman" w:cs="Times New Roman"/>
        </w:rPr>
        <w:t xml:space="preserve">       </w:t>
      </w:r>
      <w:r w:rsidRPr="00A306F7">
        <w:rPr>
          <w:rFonts w:ascii="Times New Roman" w:hAnsi="Times New Roman" w:cs="Times New Roman"/>
        </w:rPr>
        <w:t xml:space="preserve">                         </w:t>
      </w:r>
      <w:r w:rsidR="00153D37" w:rsidRPr="00A306F7">
        <w:rPr>
          <w:rFonts w:ascii="Times New Roman" w:hAnsi="Times New Roman" w:cs="Times New Roman"/>
          <w:sz w:val="20"/>
          <w:szCs w:val="20"/>
        </w:rPr>
        <w:t>(21)</w:t>
      </w:r>
    </w:p>
    <w:p w:rsidR="00024926" w:rsidRPr="00A306F7" w:rsidRDefault="00024926" w:rsidP="00153D37">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To remove the condition </w:t>
      </w:r>
      <w:r w:rsidRPr="00A306F7">
        <w:rPr>
          <w:rFonts w:ascii="Times New Roman" w:hAnsi="Times New Roman" w:cs="Times New Roman"/>
          <w:i/>
          <w:iCs/>
          <w:sz w:val="20"/>
          <w:szCs w:val="20"/>
        </w:rPr>
        <w:t>K</w:t>
      </w:r>
      <w:r w:rsidRPr="00A306F7">
        <w:rPr>
          <w:rFonts w:ascii="Times New Roman" w:hAnsi="Times New Roman" w:cs="Times New Roman"/>
          <w:sz w:val="20"/>
          <w:szCs w:val="20"/>
        </w:rPr>
        <w:t xml:space="preserve">, the probability that </w:t>
      </w:r>
      <w:r w:rsidRPr="00A306F7">
        <w:rPr>
          <w:rFonts w:ascii="Times New Roman" w:hAnsi="Times New Roman" w:cs="Times New Roman"/>
          <w:i/>
          <w:iCs/>
          <w:sz w:val="20"/>
          <w:szCs w:val="20"/>
        </w:rPr>
        <w:t>K</w:t>
      </w:r>
      <w:r w:rsidRPr="00A306F7">
        <w:rPr>
          <w:rFonts w:ascii="Times New Roman" w:hAnsi="Times New Roman" w:cs="Times New Roman"/>
          <w:sz w:val="20"/>
          <w:szCs w:val="20"/>
        </w:rPr>
        <w:t xml:space="preserve"> samples remain after</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excisor must be obtained. It is a binomial distribution function as</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follows:</w:t>
      </w:r>
    </w:p>
    <w:p w:rsidR="00F83DB2" w:rsidRPr="00A306F7" w:rsidRDefault="00F83DB2" w:rsidP="00F83DB2">
      <w:pPr>
        <w:autoSpaceDE w:val="0"/>
        <w:autoSpaceDN w:val="0"/>
        <w:bidi w:val="0"/>
        <w:adjustRightInd w:val="0"/>
        <w:spacing w:after="0" w:line="240" w:lineRule="auto"/>
        <w:rPr>
          <w:rFonts w:ascii="Times New Roman" w:hAnsi="Times New Roman" w:cs="Times New Roman"/>
          <w:sz w:val="20"/>
          <w:szCs w:val="20"/>
        </w:rPr>
      </w:pPr>
    </w:p>
    <w:p w:rsidR="00153D37" w:rsidRPr="00A306F7" w:rsidRDefault="00A653A9" w:rsidP="001E6276">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position w:val="-26"/>
        </w:rPr>
        <w:object w:dxaOrig="2320" w:dyaOrig="620">
          <v:shape id="_x0000_i1104" type="#_x0000_t75" style="width:116.2pt;height:31.75pt" o:ole="">
            <v:imagedata r:id="rId202" o:title=""/>
          </v:shape>
          <o:OLEObject Type="Embed" ProgID="Equation.3" ShapeID="_x0000_i1104" DrawAspect="Content" ObjectID="_1200372641" r:id="rId203"/>
        </w:object>
      </w:r>
      <w:r w:rsidRPr="00A306F7">
        <w:rPr>
          <w:rFonts w:ascii="Times New Roman" w:hAnsi="Times New Roman" w:cs="Times New Roman"/>
        </w:rPr>
        <w:t xml:space="preserve">                           </w:t>
      </w:r>
      <w:r w:rsidR="00153D37" w:rsidRPr="00A306F7">
        <w:rPr>
          <w:rFonts w:ascii="Times New Roman" w:hAnsi="Times New Roman" w:cs="Times New Roman"/>
          <w:sz w:val="20"/>
          <w:szCs w:val="20"/>
        </w:rPr>
        <w:t>(22)</w:t>
      </w:r>
    </w:p>
    <w:p w:rsidR="001E6276" w:rsidRPr="00A306F7" w:rsidRDefault="00024926" w:rsidP="005F46CF">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The unconditional detection probability and unconditional false alarm</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probability can be</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obtained by averaging (</w:t>
      </w:r>
      <w:r w:rsidR="00153D37" w:rsidRPr="00A306F7">
        <w:rPr>
          <w:rFonts w:ascii="Times New Roman" w:hAnsi="Times New Roman" w:cs="Times New Roman"/>
          <w:sz w:val="20"/>
          <w:szCs w:val="20"/>
        </w:rPr>
        <w:t>21</w:t>
      </w:r>
      <w:r w:rsidRPr="00A306F7">
        <w:rPr>
          <w:rFonts w:ascii="Times New Roman" w:hAnsi="Times New Roman" w:cs="Times New Roman"/>
          <w:sz w:val="20"/>
          <w:szCs w:val="20"/>
        </w:rPr>
        <w:t>) and (</w:t>
      </w:r>
      <w:r w:rsidR="00153D37" w:rsidRPr="00A306F7">
        <w:rPr>
          <w:rFonts w:ascii="Times New Roman" w:hAnsi="Times New Roman" w:cs="Times New Roman"/>
          <w:sz w:val="20"/>
          <w:szCs w:val="20"/>
        </w:rPr>
        <w:t>22</w:t>
      </w:r>
      <w:r w:rsidRPr="00A306F7">
        <w:rPr>
          <w:rFonts w:ascii="Times New Roman" w:hAnsi="Times New Roman" w:cs="Times New Roman"/>
          <w:sz w:val="20"/>
          <w:szCs w:val="20"/>
        </w:rPr>
        <w:t>) over the</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distribution</w:t>
      </w:r>
      <w:r w:rsidR="00E54A66" w:rsidRPr="00A306F7">
        <w:rPr>
          <w:rFonts w:ascii="Times New Roman" w:hAnsi="Times New Roman" w:cs="Times New Roman"/>
          <w:sz w:val="20"/>
          <w:szCs w:val="20"/>
        </w:rPr>
        <w:t>:</w:t>
      </w:r>
    </w:p>
    <w:p w:rsidR="001E6276" w:rsidRPr="00A306F7" w:rsidRDefault="001E6276" w:rsidP="001E6276">
      <w:pPr>
        <w:autoSpaceDE w:val="0"/>
        <w:autoSpaceDN w:val="0"/>
        <w:bidi w:val="0"/>
        <w:adjustRightInd w:val="0"/>
        <w:spacing w:after="0" w:line="240" w:lineRule="auto"/>
        <w:jc w:val="both"/>
        <w:rPr>
          <w:rFonts w:ascii="Times New Roman" w:hAnsi="Times New Roman" w:cs="Times New Roman"/>
          <w:sz w:val="20"/>
          <w:szCs w:val="20"/>
        </w:rPr>
      </w:pPr>
    </w:p>
    <w:p w:rsidR="001E6276" w:rsidRPr="00A306F7" w:rsidRDefault="005F46CF" w:rsidP="001E6276">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28"/>
        </w:rPr>
        <w:object w:dxaOrig="4200" w:dyaOrig="660">
          <v:shape id="_x0000_i1105" type="#_x0000_t75" style="width:185.95pt;height:31.75pt" o:ole="">
            <v:imagedata r:id="rId204" o:title=""/>
          </v:shape>
          <o:OLEObject Type="Embed" ProgID="Equation.3" ShapeID="_x0000_i1105" DrawAspect="Content" ObjectID="_1200372642" r:id="rId205"/>
        </w:object>
      </w:r>
      <w:r w:rsidR="004847BC" w:rsidRPr="00A306F7">
        <w:rPr>
          <w:rFonts w:ascii="Times New Roman" w:hAnsi="Times New Roman" w:cs="Times New Roman"/>
          <w:position w:val="-28"/>
        </w:rPr>
        <w:t xml:space="preserve"> </w:t>
      </w:r>
      <w:r w:rsidRPr="00A306F7">
        <w:rPr>
          <w:rFonts w:ascii="Times New Roman" w:hAnsi="Times New Roman" w:cs="Times New Roman"/>
          <w:sz w:val="20"/>
          <w:szCs w:val="20"/>
        </w:rPr>
        <w:t>(23)</w:t>
      </w:r>
    </w:p>
    <w:p w:rsidR="001E6276" w:rsidRPr="00A306F7" w:rsidRDefault="001E6276" w:rsidP="001E6276">
      <w:pPr>
        <w:autoSpaceDE w:val="0"/>
        <w:autoSpaceDN w:val="0"/>
        <w:bidi w:val="0"/>
        <w:adjustRightInd w:val="0"/>
        <w:spacing w:after="0" w:line="240" w:lineRule="auto"/>
        <w:jc w:val="both"/>
        <w:rPr>
          <w:rFonts w:ascii="Times New Roman" w:hAnsi="Times New Roman" w:cs="Times New Roman"/>
          <w:sz w:val="20"/>
          <w:szCs w:val="20"/>
        </w:rPr>
      </w:pPr>
    </w:p>
    <w:p w:rsidR="005F46CF" w:rsidRPr="00A306F7" w:rsidRDefault="004847BC" w:rsidP="004847B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position w:val="-30"/>
        </w:rPr>
        <w:object w:dxaOrig="4220" w:dyaOrig="720">
          <v:shape id="_x0000_i1106" type="#_x0000_t75" style="width:190.5pt;height:36.3pt" o:ole="">
            <v:imagedata r:id="rId206" o:title=""/>
          </v:shape>
          <o:OLEObject Type="Embed" ProgID="Equation.3" ShapeID="_x0000_i1106" DrawAspect="Content" ObjectID="_1200372643" r:id="rId207"/>
        </w:object>
      </w:r>
      <w:r w:rsidR="005F46CF" w:rsidRPr="00A306F7">
        <w:rPr>
          <w:rFonts w:ascii="Times New Roman" w:hAnsi="Times New Roman" w:cs="Times New Roman"/>
          <w:sz w:val="20"/>
          <w:szCs w:val="20"/>
        </w:rPr>
        <w:t>(24)</w:t>
      </w:r>
    </w:p>
    <w:p w:rsidR="00840386" w:rsidRDefault="00840386" w:rsidP="001E6276">
      <w:pPr>
        <w:autoSpaceDE w:val="0"/>
        <w:autoSpaceDN w:val="0"/>
        <w:bidi w:val="0"/>
        <w:adjustRightInd w:val="0"/>
        <w:spacing w:after="0" w:line="240" w:lineRule="auto"/>
        <w:rPr>
          <w:rFonts w:ascii="Times New Roman" w:hAnsi="Times New Roman" w:cs="Times New Roman"/>
          <w:b/>
          <w:bCs/>
          <w:sz w:val="20"/>
          <w:szCs w:val="20"/>
        </w:rPr>
      </w:pPr>
    </w:p>
    <w:p w:rsidR="00F83DB2" w:rsidRPr="00A306F7" w:rsidRDefault="00024926" w:rsidP="00840386">
      <w:pPr>
        <w:autoSpaceDE w:val="0"/>
        <w:autoSpaceDN w:val="0"/>
        <w:bidi w:val="0"/>
        <w:adjustRightInd w:val="0"/>
        <w:spacing w:after="0" w:line="240" w:lineRule="auto"/>
        <w:rPr>
          <w:rFonts w:ascii="Times New Roman" w:hAnsi="Times New Roman" w:cs="Times New Roman"/>
          <w:b/>
          <w:bCs/>
          <w:sz w:val="20"/>
          <w:szCs w:val="20"/>
        </w:rPr>
      </w:pPr>
      <w:r w:rsidRPr="00A306F7">
        <w:rPr>
          <w:rFonts w:ascii="Times New Roman" w:hAnsi="Times New Roman" w:cs="Times New Roman"/>
          <w:b/>
          <w:bCs/>
          <w:sz w:val="20"/>
          <w:szCs w:val="20"/>
        </w:rPr>
        <w:lastRenderedPageBreak/>
        <w:t xml:space="preserve">Results and discussion: </w:t>
      </w:r>
    </w:p>
    <w:p w:rsidR="00024926" w:rsidRDefault="00024926" w:rsidP="004847BC">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 xml:space="preserve">We define the excision coefficient as </w:t>
      </w:r>
      <w:r w:rsidR="00E54A66" w:rsidRPr="00A306F7">
        <w:rPr>
          <w:rFonts w:ascii="Times New Roman" w:hAnsi="Times New Roman" w:cs="Times New Roman"/>
          <w:sz w:val="20"/>
          <w:szCs w:val="20"/>
        </w:rPr>
        <w:t>α=</w:t>
      </w:r>
      <w:r w:rsidRPr="00A306F7">
        <w:rPr>
          <w:rFonts w:ascii="Times New Roman" w:hAnsi="Times New Roman" w:cs="Times New Roman"/>
          <w:sz w:val="20"/>
          <w:szCs w:val="20"/>
        </w:rPr>
        <w:t>B</w:t>
      </w:r>
      <w:r w:rsidRPr="00A306F7">
        <w:rPr>
          <w:rFonts w:ascii="Times New Roman" w:hAnsi="Times New Roman" w:cs="Times New Roman"/>
          <w:sz w:val="20"/>
          <w:szCs w:val="20"/>
          <w:vertAlign w:val="subscript"/>
        </w:rPr>
        <w:t>E</w:t>
      </w:r>
      <w:r w:rsidR="00E54A66" w:rsidRPr="00A306F7">
        <w:rPr>
          <w:rFonts w:ascii="Times New Roman" w:hAnsi="Times New Roman" w:cs="Times New Roman"/>
          <w:sz w:val="20"/>
          <w:szCs w:val="20"/>
        </w:rPr>
        <w:t>/µ</w:t>
      </w:r>
      <w:r w:rsidRPr="00A306F7">
        <w:rPr>
          <w:rFonts w:ascii="Times New Roman" w:hAnsi="Times New Roman" w:cs="Times New Roman"/>
          <w:sz w:val="20"/>
          <w:szCs w:val="20"/>
        </w:rPr>
        <w:t>. When</w:t>
      </w:r>
      <w:r w:rsidR="00E54A66" w:rsidRPr="00A306F7">
        <w:rPr>
          <w:rFonts w:ascii="Times New Roman" w:hAnsi="Times New Roman" w:cs="Times New Roman"/>
          <w:sz w:val="20"/>
          <w:szCs w:val="20"/>
        </w:rPr>
        <w:t xml:space="preserve"> </w:t>
      </w:r>
      <w:r w:rsidR="00191EF8" w:rsidRPr="00A306F7">
        <w:rPr>
          <w:rFonts w:ascii="Times New Roman" w:hAnsi="Times New Roman" w:cs="Times New Roman"/>
          <w:noProof/>
          <w:position w:val="-6"/>
          <w:sz w:val="20"/>
          <w:szCs w:val="20"/>
          <w:lang w:bidi="ar-SA"/>
        </w:rPr>
        <w:object w:dxaOrig="639" w:dyaOrig="200">
          <v:shape id="_x0000_i1107" type="#_x0000_t75" style="width:31.75pt;height:9.65pt" o:ole="">
            <v:imagedata r:id="rId208" o:title=""/>
          </v:shape>
          <o:OLEObject Type="Embed" ProgID="Equation.3" ShapeID="_x0000_i1107" DrawAspect="Content" ObjectID="_1200372644" r:id="rId209"/>
        </w:object>
      </w:r>
      <w:r w:rsidRPr="00A306F7">
        <w:rPr>
          <w:rFonts w:ascii="Times New Roman" w:hAnsi="Times New Roman" w:cs="Times New Roman"/>
          <w:sz w:val="20"/>
          <w:szCs w:val="20"/>
        </w:rPr>
        <w:t>, the E-CFAR detector becomes the CA-CFAR</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detector. </w:t>
      </w:r>
      <w:r w:rsidR="004847BC" w:rsidRPr="00A306F7">
        <w:rPr>
          <w:rFonts w:ascii="Times New Roman" w:hAnsi="Times New Roman" w:cs="Times New Roman"/>
          <w:sz w:val="20"/>
          <w:szCs w:val="20"/>
        </w:rPr>
        <w:t>Fig.</w:t>
      </w:r>
      <w:r w:rsidR="00E54A66" w:rsidRPr="00A306F7">
        <w:rPr>
          <w:rFonts w:ascii="Times New Roman" w:hAnsi="Times New Roman" w:cs="Times New Roman"/>
          <w:sz w:val="20"/>
          <w:szCs w:val="20"/>
        </w:rPr>
        <w:t>1</w:t>
      </w:r>
      <w:r w:rsidR="00153D37" w:rsidRPr="00A306F7">
        <w:rPr>
          <w:rFonts w:ascii="Times New Roman" w:hAnsi="Times New Roman" w:cs="Times New Roman"/>
          <w:sz w:val="20"/>
          <w:szCs w:val="20"/>
        </w:rPr>
        <w:t>5</w:t>
      </w:r>
      <w:r w:rsidRPr="00A306F7">
        <w:rPr>
          <w:rFonts w:ascii="Times New Roman" w:hAnsi="Times New Roman" w:cs="Times New Roman"/>
          <w:sz w:val="20"/>
          <w:szCs w:val="20"/>
        </w:rPr>
        <w:t xml:space="preserve"> shows the detection probability of the E-CFAR</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detector against SNR for different a in signal path situations.</w:t>
      </w:r>
      <w:r w:rsidR="004847BC"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detection coefficient T is derived by solving (</w:t>
      </w:r>
      <w:r w:rsidR="004847BC" w:rsidRPr="00A306F7">
        <w:rPr>
          <w:rFonts w:ascii="Times New Roman" w:hAnsi="Times New Roman" w:cs="Times New Roman"/>
          <w:sz w:val="20"/>
          <w:szCs w:val="20"/>
        </w:rPr>
        <w:t>24</w:t>
      </w:r>
      <w:r w:rsidRPr="00A306F7">
        <w:rPr>
          <w:rFonts w:ascii="Times New Roman" w:hAnsi="Times New Roman" w:cs="Times New Roman"/>
          <w:sz w:val="20"/>
          <w:szCs w:val="20"/>
        </w:rPr>
        <w:t>) for the required</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values of P</w:t>
      </w:r>
      <w:r w:rsidRPr="00A306F7">
        <w:rPr>
          <w:rFonts w:ascii="Times New Roman" w:hAnsi="Times New Roman" w:cs="Times New Roman"/>
          <w:sz w:val="20"/>
          <w:szCs w:val="20"/>
          <w:vertAlign w:val="subscript"/>
        </w:rPr>
        <w:t>FA</w:t>
      </w:r>
      <w:r w:rsidRPr="00A306F7">
        <w:rPr>
          <w:rFonts w:ascii="Times New Roman" w:hAnsi="Times New Roman" w:cs="Times New Roman"/>
          <w:sz w:val="20"/>
          <w:szCs w:val="20"/>
        </w:rPr>
        <w:t xml:space="preserve"> and</w:t>
      </w:r>
      <w:r w:rsidR="00E54A66" w:rsidRPr="00A306F7">
        <w:rPr>
          <w:rFonts w:ascii="Times New Roman" w:hAnsi="Times New Roman" w:cs="Times New Roman"/>
          <w:sz w:val="20"/>
          <w:szCs w:val="20"/>
        </w:rPr>
        <w:t xml:space="preserve"> </w:t>
      </w:r>
      <w:r w:rsidR="00191EF8" w:rsidRPr="00A306F7">
        <w:rPr>
          <w:rFonts w:ascii="Times New Roman" w:hAnsi="Times New Roman" w:cs="Times New Roman"/>
          <w:noProof/>
          <w:position w:val="-6"/>
          <w:sz w:val="20"/>
          <w:szCs w:val="20"/>
          <w:lang w:bidi="ar-SA"/>
        </w:rPr>
        <w:object w:dxaOrig="220" w:dyaOrig="200">
          <v:shape id="_x0000_i1108" type="#_x0000_t75" style="width:11.35pt;height:9.65pt" o:ole="">
            <v:imagedata r:id="rId210" o:title=""/>
          </v:shape>
          <o:OLEObject Type="Embed" ProgID="Equation.3" ShapeID="_x0000_i1108" DrawAspect="Content" ObjectID="_1200372645" r:id="rId211"/>
        </w:object>
      </w:r>
      <w:r w:rsidRPr="00A306F7">
        <w:rPr>
          <w:rFonts w:ascii="Times New Roman" w:hAnsi="Times New Roman" w:cs="Times New Roman"/>
          <w:sz w:val="20"/>
          <w:szCs w:val="20"/>
        </w:rPr>
        <w:t>. Under the homogeneous noise environment</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without multipath signals, the detectability losses with respect to the</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conventional CA-CFAR detector can be evaluated by comparing the</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curves with the curve corresponding to </w:t>
      </w:r>
      <w:r w:rsidR="00191EF8" w:rsidRPr="00A306F7">
        <w:rPr>
          <w:rFonts w:ascii="Times New Roman" w:hAnsi="Times New Roman" w:cs="Times New Roman"/>
          <w:noProof/>
          <w:position w:val="-6"/>
          <w:sz w:val="20"/>
          <w:szCs w:val="20"/>
          <w:lang w:bidi="ar-SA"/>
        </w:rPr>
        <w:object w:dxaOrig="639" w:dyaOrig="200">
          <v:shape id="_x0000_i1109" type="#_x0000_t75" style="width:31.75pt;height:9.65pt" o:ole="">
            <v:imagedata r:id="rId212" o:title=""/>
          </v:shape>
          <o:OLEObject Type="Embed" ProgID="Equation.3" ShapeID="_x0000_i1109" DrawAspect="Content" ObjectID="_1200372646" r:id="rId213"/>
        </w:object>
      </w:r>
      <w:r w:rsidRPr="00A306F7">
        <w:rPr>
          <w:rFonts w:ascii="Times New Roman" w:hAnsi="Times New Roman" w:cs="Times New Roman"/>
          <w:sz w:val="20"/>
          <w:szCs w:val="20"/>
        </w:rPr>
        <w:t xml:space="preserve">. From </w:t>
      </w:r>
      <w:r w:rsidR="004847BC" w:rsidRPr="00A306F7">
        <w:rPr>
          <w:rFonts w:ascii="Times New Roman" w:hAnsi="Times New Roman" w:cs="Times New Roman"/>
          <w:sz w:val="20"/>
          <w:szCs w:val="20"/>
        </w:rPr>
        <w:t>Fig.</w:t>
      </w:r>
      <w:r w:rsidR="00E54A66" w:rsidRPr="00A306F7">
        <w:rPr>
          <w:rFonts w:ascii="Times New Roman" w:hAnsi="Times New Roman" w:cs="Times New Roman"/>
          <w:sz w:val="20"/>
          <w:szCs w:val="20"/>
        </w:rPr>
        <w:t>1</w:t>
      </w:r>
      <w:r w:rsidR="00153D37" w:rsidRPr="00A306F7">
        <w:rPr>
          <w:rFonts w:ascii="Times New Roman" w:hAnsi="Times New Roman" w:cs="Times New Roman"/>
          <w:sz w:val="20"/>
          <w:szCs w:val="20"/>
        </w:rPr>
        <w:t>5</w:t>
      </w:r>
      <w:r w:rsidRPr="00A306F7">
        <w:rPr>
          <w:rFonts w:ascii="Times New Roman" w:hAnsi="Times New Roman" w:cs="Times New Roman"/>
          <w:sz w:val="20"/>
          <w:szCs w:val="20"/>
        </w:rPr>
        <w:t xml:space="preserve"> we can see that the detection probability rapidly converges to the maximal</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value as the excision coefficient increases. </w:t>
      </w:r>
      <w:r w:rsidR="00C462C4" w:rsidRPr="00A306F7">
        <w:rPr>
          <w:rFonts w:ascii="Times New Roman" w:hAnsi="Times New Roman" w:cs="Times New Roman"/>
          <w:sz w:val="20"/>
          <w:szCs w:val="20"/>
        </w:rPr>
        <w:t>Fig.</w:t>
      </w:r>
      <w:r w:rsidR="00E54A66" w:rsidRPr="00A306F7">
        <w:rPr>
          <w:rFonts w:ascii="Times New Roman" w:hAnsi="Times New Roman" w:cs="Times New Roman"/>
          <w:sz w:val="20"/>
          <w:szCs w:val="20"/>
        </w:rPr>
        <w:t>1</w:t>
      </w:r>
      <w:r w:rsidR="00153D37" w:rsidRPr="00A306F7">
        <w:rPr>
          <w:rFonts w:ascii="Times New Roman" w:hAnsi="Times New Roman" w:cs="Times New Roman"/>
          <w:sz w:val="20"/>
          <w:szCs w:val="20"/>
        </w:rPr>
        <w:t>6</w:t>
      </w:r>
      <w:r w:rsidRPr="00A306F7">
        <w:rPr>
          <w:rFonts w:ascii="Times New Roman" w:hAnsi="Times New Roman" w:cs="Times New Roman"/>
          <w:sz w:val="20"/>
          <w:szCs w:val="20"/>
        </w:rPr>
        <w:t xml:space="preserve"> shows the detection</w:t>
      </w:r>
      <w:r w:rsidR="004847BC" w:rsidRPr="00A306F7">
        <w:rPr>
          <w:rFonts w:ascii="Times New Roman" w:hAnsi="Times New Roman" w:cs="Times New Roman"/>
          <w:sz w:val="20"/>
          <w:szCs w:val="20"/>
        </w:rPr>
        <w:t xml:space="preserve"> </w:t>
      </w:r>
      <w:r w:rsidRPr="00A306F7">
        <w:rPr>
          <w:rFonts w:ascii="Times New Roman" w:hAnsi="Times New Roman" w:cs="Times New Roman"/>
          <w:sz w:val="20"/>
          <w:szCs w:val="20"/>
        </w:rPr>
        <w:t>probability of E-CFAR and CA-CFAR detectors against SNR in</w:t>
      </w:r>
      <w:r w:rsidR="00E54A66"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multipath situations. In </w:t>
      </w:r>
      <w:r w:rsidR="00C462C4" w:rsidRPr="00A306F7">
        <w:rPr>
          <w:rFonts w:ascii="Times New Roman" w:hAnsi="Times New Roman" w:cs="Times New Roman"/>
          <w:sz w:val="20"/>
          <w:szCs w:val="20"/>
        </w:rPr>
        <w:t>Fig.</w:t>
      </w:r>
      <w:r w:rsidR="00E54A66" w:rsidRPr="00A306F7">
        <w:rPr>
          <w:rFonts w:ascii="Times New Roman" w:hAnsi="Times New Roman" w:cs="Times New Roman"/>
          <w:sz w:val="20"/>
          <w:szCs w:val="20"/>
        </w:rPr>
        <w:t>1</w:t>
      </w:r>
      <w:r w:rsidR="00153D37" w:rsidRPr="00A306F7">
        <w:rPr>
          <w:rFonts w:ascii="Times New Roman" w:hAnsi="Times New Roman" w:cs="Times New Roman"/>
          <w:sz w:val="20"/>
          <w:szCs w:val="20"/>
        </w:rPr>
        <w:t>6</w:t>
      </w:r>
      <w:r w:rsidRPr="00A306F7">
        <w:rPr>
          <w:rFonts w:ascii="Times New Roman" w:hAnsi="Times New Roman" w:cs="Times New Roman"/>
          <w:sz w:val="20"/>
          <w:szCs w:val="20"/>
        </w:rPr>
        <w:t>,</w:t>
      </w:r>
      <w:r w:rsidR="00DC70D7">
        <w:rPr>
          <w:rFonts w:ascii="Times New Roman" w:hAnsi="Times New Roman" w:cs="Times New Roman"/>
          <w:sz w:val="20"/>
          <w:szCs w:val="20"/>
        </w:rPr>
        <w:t xml:space="preserve"> </w:t>
      </w:r>
      <w:r w:rsidR="007818A0" w:rsidRPr="00A306F7">
        <w:rPr>
          <w:rFonts w:ascii="Times New Roman" w:hAnsi="Times New Roman" w:cs="Times New Roman"/>
          <w:noProof/>
          <w:position w:val="-10"/>
          <w:sz w:val="20"/>
          <w:szCs w:val="20"/>
          <w:lang w:bidi="ar-SA"/>
        </w:rPr>
        <w:object w:dxaOrig="260" w:dyaOrig="300">
          <v:shape id="_x0000_i1110" type="#_x0000_t75" style="width:13.6pt;height:14.75pt" o:ole="">
            <v:imagedata r:id="rId214" o:title=""/>
          </v:shape>
          <o:OLEObject Type="Embed" ProgID="Equation.3" ShapeID="_x0000_i1110" DrawAspect="Content" ObjectID="_1200372647" r:id="rId215"/>
        </w:object>
      </w:r>
      <w:r w:rsidR="00DC70D7">
        <w:rPr>
          <w:rFonts w:ascii="Times New Roman" w:hAnsi="Times New Roman" w:cs="Times New Roman"/>
          <w:sz w:val="20"/>
          <w:szCs w:val="20"/>
        </w:rPr>
        <w:t xml:space="preserve"> </w:t>
      </w:r>
      <w:r w:rsidRPr="00A306F7">
        <w:rPr>
          <w:rFonts w:ascii="Times New Roman" w:hAnsi="Times New Roman" w:cs="Times New Roman"/>
          <w:sz w:val="20"/>
          <w:szCs w:val="20"/>
        </w:rPr>
        <w:t>present the average SNR of the</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detection signal sample and </w:t>
      </w:r>
      <w:r w:rsidR="007818A0" w:rsidRPr="00A306F7">
        <w:rPr>
          <w:rFonts w:ascii="Times New Roman" w:hAnsi="Times New Roman" w:cs="Times New Roman"/>
          <w:noProof/>
          <w:position w:val="-10"/>
          <w:sz w:val="20"/>
          <w:szCs w:val="20"/>
          <w:lang w:bidi="ar-SA"/>
        </w:rPr>
        <w:object w:dxaOrig="279" w:dyaOrig="300">
          <v:shape id="_x0000_i1111" type="#_x0000_t75" style="width:13.6pt;height:14.75pt" o:ole="">
            <v:imagedata r:id="rId216" o:title=""/>
          </v:shape>
          <o:OLEObject Type="Embed" ProgID="Equation.3" ShapeID="_x0000_i1111" DrawAspect="Content" ObjectID="_1200372648" r:id="rId217"/>
        </w:object>
      </w:r>
      <w:r w:rsidRPr="00A306F7">
        <w:rPr>
          <w:rFonts w:ascii="Times New Roman" w:hAnsi="Times New Roman" w:cs="Times New Roman"/>
          <w:sz w:val="20"/>
          <w:szCs w:val="20"/>
        </w:rPr>
        <w:t xml:space="preserve"> is the multipath signal sample. The</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left-hand curve corresponds to the CA-CFAR detector without multipath.</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lower solid curve presents the performance deterioration of</w:t>
      </w:r>
      <w:r w:rsidR="004847BC" w:rsidRPr="00A306F7">
        <w:rPr>
          <w:rFonts w:ascii="Times New Roman" w:hAnsi="Times New Roman" w:cs="Times New Roman"/>
          <w:sz w:val="20"/>
          <w:szCs w:val="20"/>
        </w:rPr>
        <w:t xml:space="preserve"> </w:t>
      </w:r>
      <w:r w:rsidRPr="00A306F7">
        <w:rPr>
          <w:rFonts w:ascii="Times New Roman" w:hAnsi="Times New Roman" w:cs="Times New Roman"/>
          <w:sz w:val="20"/>
          <w:szCs w:val="20"/>
        </w:rPr>
        <w:t>the CA-CFAR detector with two multipath signals. The other curves</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present the performance of the E-CFAR detector with two multipath</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signals. For small</w:t>
      </w:r>
      <w:r w:rsidR="00027DA2" w:rsidRPr="00A306F7">
        <w:rPr>
          <w:rFonts w:ascii="Times New Roman" w:hAnsi="Times New Roman" w:cs="Times New Roman"/>
          <w:sz w:val="20"/>
          <w:szCs w:val="20"/>
        </w:rPr>
        <w:t xml:space="preserve"> </w:t>
      </w:r>
      <w:r w:rsidR="00191EF8" w:rsidRPr="00A306F7">
        <w:rPr>
          <w:rFonts w:ascii="Times New Roman" w:hAnsi="Times New Roman" w:cs="Times New Roman"/>
          <w:noProof/>
          <w:position w:val="-6"/>
          <w:sz w:val="20"/>
          <w:szCs w:val="20"/>
          <w:lang w:bidi="ar-SA"/>
        </w:rPr>
        <w:object w:dxaOrig="220" w:dyaOrig="200">
          <v:shape id="_x0000_i1112" type="#_x0000_t75" style="width:11.35pt;height:9.65pt" o:ole="">
            <v:imagedata r:id="rId210" o:title=""/>
          </v:shape>
          <o:OLEObject Type="Embed" ProgID="Equation.3" ShapeID="_x0000_i1112" DrawAspect="Content" ObjectID="_1200372649" r:id="rId218"/>
        </w:object>
      </w:r>
      <w:r w:rsidRPr="00A306F7">
        <w:rPr>
          <w:rFonts w:ascii="Times New Roman" w:hAnsi="Times New Roman" w:cs="Times New Roman"/>
          <w:sz w:val="20"/>
          <w:szCs w:val="20"/>
        </w:rPr>
        <w:t>, since the excision probability of the signals and</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noise samples increases, the performance deteriorates seriously. For</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 xml:space="preserve">large </w:t>
      </w:r>
      <w:r w:rsidR="00191EF8" w:rsidRPr="00A306F7">
        <w:rPr>
          <w:rFonts w:ascii="Times New Roman" w:hAnsi="Times New Roman" w:cs="Times New Roman"/>
          <w:noProof/>
          <w:position w:val="-6"/>
          <w:sz w:val="20"/>
          <w:szCs w:val="20"/>
          <w:lang w:bidi="ar-SA"/>
        </w:rPr>
        <w:object w:dxaOrig="220" w:dyaOrig="200">
          <v:shape id="_x0000_i1113" type="#_x0000_t75" style="width:11.35pt;height:9.65pt" o:ole="">
            <v:imagedata r:id="rId210" o:title=""/>
          </v:shape>
          <o:OLEObject Type="Embed" ProgID="Equation.3" ShapeID="_x0000_i1113" DrawAspect="Content" ObjectID="_1200372650" r:id="rId219"/>
        </w:object>
      </w:r>
      <w:r w:rsidRPr="00A306F7">
        <w:rPr>
          <w:rFonts w:ascii="Times New Roman" w:hAnsi="Times New Roman" w:cs="Times New Roman"/>
          <w:sz w:val="20"/>
          <w:szCs w:val="20"/>
        </w:rPr>
        <w:t xml:space="preserve">, as the excision probability decreases, </w:t>
      </w:r>
      <w:r w:rsidR="005C3770" w:rsidRPr="00A306F7">
        <w:rPr>
          <w:rFonts w:ascii="Times New Roman" w:hAnsi="Times New Roman" w:cs="Times New Roman"/>
          <w:position w:val="-10"/>
          <w:sz w:val="20"/>
          <w:szCs w:val="20"/>
        </w:rPr>
        <w:object w:dxaOrig="300" w:dyaOrig="300">
          <v:shape id="_x0000_i1114" type="#_x0000_t75" style="width:14.75pt;height:14.75pt" o:ole="">
            <v:imagedata r:id="rId220" o:title=""/>
          </v:shape>
          <o:OLEObject Type="Embed" ProgID="Equation.3" ShapeID="_x0000_i1114" DrawAspect="Content" ObjectID="_1200372651" r:id="rId221"/>
        </w:object>
      </w:r>
      <w:r w:rsidR="005C3770" w:rsidRPr="00A306F7">
        <w:rPr>
          <w:rFonts w:ascii="Times New Roman" w:hAnsi="Times New Roman" w:cs="Times New Roman"/>
          <w:sz w:val="20"/>
          <w:szCs w:val="20"/>
        </w:rPr>
        <w:t xml:space="preserve"> </w:t>
      </w:r>
      <w:r w:rsidRPr="00A306F7">
        <w:rPr>
          <w:rFonts w:ascii="Times New Roman" w:hAnsi="Times New Roman" w:cs="Times New Roman"/>
          <w:sz w:val="20"/>
          <w:szCs w:val="20"/>
        </w:rPr>
        <w:t>decreases gradually</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to the value corresponding to the CA-CFAR detector with two multipath</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signals. If proper a is selected, we can see that the degradation is</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quite small under the multipath fading, in comparison with a conventional</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cell-averaging method. When</w:t>
      </w:r>
      <w:r w:rsidR="00DC70D7">
        <w:rPr>
          <w:rFonts w:ascii="Times New Roman" w:hAnsi="Times New Roman" w:cs="Times New Roman"/>
          <w:sz w:val="20"/>
          <w:szCs w:val="20"/>
        </w:rPr>
        <w:t xml:space="preserve"> </w:t>
      </w:r>
      <w:r w:rsidR="00C54233" w:rsidRPr="00DC70D7">
        <w:rPr>
          <w:rFonts w:ascii="Times New Roman" w:hAnsi="Times New Roman" w:cs="Times New Roman"/>
          <w:noProof/>
          <w:position w:val="-30"/>
          <w:sz w:val="20"/>
          <w:szCs w:val="20"/>
          <w:lang w:bidi="ar-SA"/>
        </w:rPr>
        <w:object w:dxaOrig="360" w:dyaOrig="680">
          <v:shape id="_x0000_i1134" type="#_x0000_t75" style="width:13.6pt;height:26.65pt" o:ole="">
            <v:imagedata r:id="rId222" o:title=""/>
          </v:shape>
          <o:OLEObject Type="Embed" ProgID="Equation.3" ShapeID="_x0000_i1134" DrawAspect="Content" ObjectID="_1200372652" r:id="rId223"/>
        </w:object>
      </w:r>
      <w:r w:rsidRPr="00A306F7">
        <w:rPr>
          <w:rFonts w:ascii="Times New Roman" w:hAnsi="Times New Roman" w:cs="Times New Roman"/>
          <w:sz w:val="20"/>
          <w:szCs w:val="20"/>
        </w:rPr>
        <w:t xml:space="preserve"> increases, the excision</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probability of the multipath signals increases and the performance</w:t>
      </w:r>
      <w:r w:rsidR="00027DA2" w:rsidRPr="00A306F7">
        <w:rPr>
          <w:rFonts w:ascii="Times New Roman" w:hAnsi="Times New Roman" w:cs="Times New Roman"/>
          <w:sz w:val="20"/>
          <w:szCs w:val="20"/>
        </w:rPr>
        <w:t xml:space="preserve"> </w:t>
      </w:r>
      <w:r w:rsidRPr="00A306F7">
        <w:rPr>
          <w:rFonts w:ascii="Times New Roman" w:hAnsi="Times New Roman" w:cs="Times New Roman"/>
          <w:sz w:val="20"/>
          <w:szCs w:val="20"/>
        </w:rPr>
        <w:t>improves accordingly.</w:t>
      </w:r>
    </w:p>
    <w:p w:rsidR="00840386" w:rsidRDefault="00840386" w:rsidP="00840386">
      <w:pPr>
        <w:autoSpaceDE w:val="0"/>
        <w:autoSpaceDN w:val="0"/>
        <w:bidi w:val="0"/>
        <w:adjustRightInd w:val="0"/>
        <w:spacing w:after="0" w:line="240" w:lineRule="auto"/>
        <w:jc w:val="both"/>
        <w:rPr>
          <w:rFonts w:ascii="Times New Roman" w:hAnsi="Times New Roman" w:cs="Times New Roman"/>
          <w:sz w:val="20"/>
          <w:szCs w:val="20"/>
        </w:rPr>
      </w:pPr>
    </w:p>
    <w:p w:rsidR="00024926" w:rsidRPr="00A306F7" w:rsidRDefault="000E619A" w:rsidP="00047C7E">
      <w:pPr>
        <w:autoSpaceDE w:val="0"/>
        <w:autoSpaceDN w:val="0"/>
        <w:bidi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52000" cy="1814326"/>
            <wp:effectExtent l="19050" t="19050" r="24450" b="14474"/>
            <wp:docPr id="1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4"/>
                    <a:srcRect/>
                    <a:stretch>
                      <a:fillRect/>
                    </a:stretch>
                  </pic:blipFill>
                  <pic:spPr bwMode="auto">
                    <a:xfrm>
                      <a:off x="0" y="0"/>
                      <a:ext cx="2052000" cy="1814326"/>
                    </a:xfrm>
                    <a:prstGeom prst="rect">
                      <a:avLst/>
                    </a:prstGeom>
                    <a:noFill/>
                    <a:ln w="6350" cmpd="sng">
                      <a:solidFill>
                        <a:srgbClr val="000000"/>
                      </a:solidFill>
                      <a:miter lim="800000"/>
                      <a:headEnd/>
                      <a:tailEnd/>
                    </a:ln>
                    <a:effectLst/>
                  </pic:spPr>
                </pic:pic>
              </a:graphicData>
            </a:graphic>
          </wp:inline>
        </w:drawing>
      </w:r>
    </w:p>
    <w:p w:rsidR="00BE5724" w:rsidRPr="00A306F7" w:rsidRDefault="00BE5724" w:rsidP="00153D37">
      <w:pPr>
        <w:autoSpaceDE w:val="0"/>
        <w:autoSpaceDN w:val="0"/>
        <w:bidi w:val="0"/>
        <w:adjustRightInd w:val="0"/>
        <w:spacing w:after="0" w:line="240" w:lineRule="auto"/>
        <w:rPr>
          <w:rFonts w:ascii="Times New Roman" w:hAnsi="Times New Roman" w:cs="Times New Roman"/>
          <w:sz w:val="16"/>
          <w:szCs w:val="16"/>
        </w:rPr>
      </w:pPr>
    </w:p>
    <w:p w:rsidR="00024926" w:rsidRPr="00A306F7" w:rsidRDefault="00024926" w:rsidP="00047C7E">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 xml:space="preserve">Fig. </w:t>
      </w:r>
      <w:r w:rsidR="00027DA2" w:rsidRPr="00A306F7">
        <w:rPr>
          <w:rFonts w:ascii="Times New Roman" w:hAnsi="Times New Roman" w:cs="Times New Roman"/>
          <w:sz w:val="16"/>
          <w:szCs w:val="16"/>
        </w:rPr>
        <w:t>1</w:t>
      </w:r>
      <w:r w:rsidR="00153D37" w:rsidRPr="00A306F7">
        <w:rPr>
          <w:rFonts w:ascii="Times New Roman" w:hAnsi="Times New Roman" w:cs="Times New Roman"/>
          <w:sz w:val="16"/>
          <w:szCs w:val="16"/>
        </w:rPr>
        <w:t>5</w:t>
      </w:r>
      <w:r w:rsidR="001E1B5D" w:rsidRPr="00A306F7">
        <w:rPr>
          <w:rFonts w:ascii="Times New Roman" w:hAnsi="Times New Roman" w:cs="Times New Roman"/>
          <w:sz w:val="16"/>
          <w:szCs w:val="16"/>
        </w:rPr>
        <w:t xml:space="preserve">  </w:t>
      </w:r>
      <w:r w:rsidRPr="00A306F7">
        <w:rPr>
          <w:rFonts w:ascii="Times New Roman" w:hAnsi="Times New Roman" w:cs="Times New Roman"/>
          <w:sz w:val="16"/>
          <w:szCs w:val="16"/>
        </w:rPr>
        <w:t>Detection probability against SNR for no multipath</w:t>
      </w:r>
    </w:p>
    <w:p w:rsidR="00047C7E" w:rsidRPr="00A306F7" w:rsidRDefault="004847BC" w:rsidP="00047C7E">
      <w:pPr>
        <w:autoSpaceDE w:val="0"/>
        <w:autoSpaceDN w:val="0"/>
        <w:bidi w:val="0"/>
        <w:adjustRightInd w:val="0"/>
        <w:spacing w:after="0" w:line="240" w:lineRule="auto"/>
        <w:rPr>
          <w:rFonts w:ascii="Times New Roman" w:hAnsi="Times New Roman" w:cs="Times New Roman"/>
          <w:position w:val="-10"/>
          <w:sz w:val="16"/>
          <w:szCs w:val="16"/>
        </w:rPr>
      </w:pPr>
      <w:r w:rsidRPr="00A306F7">
        <w:rPr>
          <w:rFonts w:ascii="Times New Roman" w:hAnsi="Times New Roman" w:cs="Times New Roman"/>
          <w:sz w:val="16"/>
          <w:szCs w:val="16"/>
        </w:rPr>
        <w:t xml:space="preserve">           </w:t>
      </w:r>
      <w:r w:rsidR="00047C7E" w:rsidRPr="00A306F7">
        <w:rPr>
          <w:rFonts w:ascii="Times New Roman" w:hAnsi="Times New Roman" w:cs="Times New Roman"/>
          <w:sz w:val="16"/>
          <w:szCs w:val="16"/>
        </w:rPr>
        <w:t xml:space="preserve">   </w:t>
      </w:r>
      <w:r w:rsidR="007E54D2">
        <w:rPr>
          <w:rFonts w:ascii="Times New Roman" w:hAnsi="Times New Roman" w:cs="Times New Roman"/>
          <w:sz w:val="16"/>
          <w:szCs w:val="16"/>
        </w:rPr>
        <w:t xml:space="preserve"> </w:t>
      </w:r>
      <w:r w:rsidR="00047C7E" w:rsidRPr="00A306F7">
        <w:rPr>
          <w:rFonts w:ascii="Times New Roman" w:hAnsi="Times New Roman" w:cs="Times New Roman"/>
          <w:sz w:val="16"/>
          <w:szCs w:val="16"/>
        </w:rPr>
        <w:t xml:space="preserve"> </w:t>
      </w:r>
      <w:r w:rsidRPr="00A306F7">
        <w:rPr>
          <w:rFonts w:ascii="Times New Roman" w:hAnsi="Times New Roman" w:cs="Times New Roman"/>
          <w:sz w:val="16"/>
          <w:szCs w:val="16"/>
        </w:rPr>
        <w:t xml:space="preserve">  </w:t>
      </w:r>
      <w:r w:rsidR="007E54D2">
        <w:rPr>
          <w:rFonts w:ascii="Times New Roman" w:hAnsi="Times New Roman" w:cs="Times New Roman"/>
          <w:sz w:val="16"/>
          <w:szCs w:val="16"/>
        </w:rPr>
        <w:t xml:space="preserve"> </w:t>
      </w:r>
      <w:r w:rsidRPr="00A306F7">
        <w:rPr>
          <w:rFonts w:ascii="Times New Roman" w:hAnsi="Times New Roman" w:cs="Times New Roman"/>
          <w:sz w:val="16"/>
          <w:szCs w:val="16"/>
        </w:rPr>
        <w:t>signals</w:t>
      </w:r>
      <w:r w:rsidR="007E54D2" w:rsidRPr="00A306F7">
        <w:rPr>
          <w:rFonts w:ascii="Times New Roman" w:hAnsi="Times New Roman" w:cs="Times New Roman"/>
          <w:position w:val="-10"/>
          <w:sz w:val="16"/>
          <w:szCs w:val="16"/>
        </w:rPr>
        <w:object w:dxaOrig="1579" w:dyaOrig="340">
          <v:shape id="_x0000_i1129" type="#_x0000_t75" style="width:78.8pt;height:17pt" o:ole="">
            <v:imagedata r:id="rId225" o:title=""/>
          </v:shape>
          <o:OLEObject Type="Embed" ProgID="Equation.3" ShapeID="_x0000_i1129" DrawAspect="Content" ObjectID="_1200372653" r:id="rId226"/>
        </w:object>
      </w:r>
    </w:p>
    <w:p w:rsidR="007E54D2" w:rsidRPr="00A306F7" w:rsidRDefault="00047C7E" w:rsidP="007E54D2">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position w:val="-10"/>
          <w:sz w:val="16"/>
          <w:szCs w:val="16"/>
        </w:rPr>
        <w:t xml:space="preserve">            </w:t>
      </w:r>
      <w:r w:rsidR="007E54D2" w:rsidRPr="00A306F7">
        <w:rPr>
          <w:rFonts w:ascii="Times New Roman" w:hAnsi="Times New Roman" w:cs="Times New Roman"/>
          <w:sz w:val="16"/>
          <w:szCs w:val="16"/>
        </w:rPr>
        <w:t>Upper——–</w:t>
      </w:r>
      <w:r w:rsidR="007E54D2" w:rsidRPr="00A306F7">
        <w:rPr>
          <w:rFonts w:ascii="Times New Roman" w:hAnsi="Times New Roman" w:cs="Times New Roman"/>
          <w:position w:val="-6"/>
          <w:sz w:val="16"/>
          <w:szCs w:val="16"/>
        </w:rPr>
        <w:object w:dxaOrig="560" w:dyaOrig="200">
          <v:shape id="_x0000_i1130" type="#_x0000_t75" style="width:27.8pt;height:9.65pt" o:ole="">
            <v:imagedata r:id="rId227" o:title=""/>
          </v:shape>
          <o:OLEObject Type="Embed" ProgID="Equation.3" ShapeID="_x0000_i1130" DrawAspect="Content" ObjectID="_1200372654" r:id="rId228"/>
        </w:object>
      </w:r>
      <w:r w:rsidR="007E54D2" w:rsidRPr="00A306F7">
        <w:rPr>
          <w:rFonts w:ascii="Times New Roman" w:hAnsi="Times New Roman" w:cs="Times New Roman"/>
          <w:sz w:val="16"/>
          <w:szCs w:val="16"/>
        </w:rPr>
        <w:t xml:space="preserve">      Lower——–</w:t>
      </w:r>
      <w:r w:rsidR="007E54D2" w:rsidRPr="00A306F7">
        <w:rPr>
          <w:rFonts w:ascii="Times New Roman" w:hAnsi="Times New Roman" w:cs="Times New Roman"/>
          <w:noProof/>
          <w:sz w:val="16"/>
          <w:szCs w:val="16"/>
        </w:rPr>
        <w:t xml:space="preserve"> </w:t>
      </w:r>
      <w:r w:rsidR="007E54D2" w:rsidRPr="00A306F7">
        <w:rPr>
          <w:rFonts w:ascii="Times New Roman" w:hAnsi="Times New Roman" w:cs="Times New Roman"/>
          <w:noProof/>
          <w:position w:val="-6"/>
          <w:sz w:val="16"/>
          <w:szCs w:val="16"/>
        </w:rPr>
        <w:object w:dxaOrig="660" w:dyaOrig="240">
          <v:shape id="_x0000_i1131" type="#_x0000_t75" style="width:32.9pt;height:11.9pt" o:ole="">
            <v:imagedata r:id="rId229" o:title=""/>
          </v:shape>
          <o:OLEObject Type="Embed" ProgID="Equation.3" ShapeID="_x0000_i1131" DrawAspect="Content" ObjectID="_1200372655" r:id="rId230"/>
        </w:object>
      </w:r>
    </w:p>
    <w:p w:rsidR="007E54D2" w:rsidRPr="00A306F7" w:rsidRDefault="007E54D2" w:rsidP="007E54D2">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w:t>
      </w:r>
      <w:r w:rsidR="006459FD">
        <w:rPr>
          <w:rFonts w:ascii="Times New Roman" w:hAnsi="Times New Roman" w:cs="Times New Roman"/>
          <w:sz w:val="16"/>
          <w:szCs w:val="16"/>
        </w:rPr>
        <w:t xml:space="preserve">         </w:t>
      </w:r>
      <w:r w:rsidRPr="00A306F7">
        <w:rPr>
          <w:rFonts w:ascii="Times New Roman" w:hAnsi="Times New Roman" w:cs="Times New Roman"/>
          <w:sz w:val="16"/>
          <w:szCs w:val="16"/>
        </w:rPr>
        <w:t>Upper-------</w:t>
      </w:r>
      <w:r w:rsidR="006471AC" w:rsidRPr="00A306F7">
        <w:rPr>
          <w:rFonts w:ascii="Times New Roman" w:hAnsi="Times New Roman" w:cs="Times New Roman"/>
          <w:position w:val="-6"/>
          <w:sz w:val="16"/>
          <w:szCs w:val="16"/>
        </w:rPr>
        <w:object w:dxaOrig="660" w:dyaOrig="240">
          <v:shape id="_x0000_i1136" type="#_x0000_t75" style="width:30.05pt;height:11.9pt" o:ole="">
            <v:imagedata r:id="rId231" o:title=""/>
          </v:shape>
          <o:OLEObject Type="Embed" ProgID="Equation.3" ShapeID="_x0000_i1136" DrawAspect="Content" ObjectID="_1200372656" r:id="rId232"/>
        </w:object>
      </w:r>
      <w:r w:rsidRPr="00A306F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06F7">
        <w:rPr>
          <w:rFonts w:ascii="Times New Roman" w:hAnsi="Times New Roman" w:cs="Times New Roman"/>
          <w:sz w:val="16"/>
          <w:szCs w:val="16"/>
        </w:rPr>
        <w:t xml:space="preserve">Lower------- </w:t>
      </w:r>
      <w:r w:rsidRPr="00A306F7">
        <w:rPr>
          <w:rFonts w:ascii="Times New Roman" w:hAnsi="Times New Roman" w:cs="Times New Roman"/>
          <w:noProof/>
          <w:position w:val="-6"/>
          <w:sz w:val="16"/>
          <w:szCs w:val="16"/>
        </w:rPr>
        <w:object w:dxaOrig="660" w:dyaOrig="240">
          <v:shape id="_x0000_i1132" type="#_x0000_t75" style="width:32.9pt;height:11.9pt" o:ole="">
            <v:imagedata r:id="rId233" o:title=""/>
          </v:shape>
          <o:OLEObject Type="Embed" ProgID="Equation.3" ShapeID="_x0000_i1132" DrawAspect="Content" ObjectID="_1200372657" r:id="rId234"/>
        </w:object>
      </w:r>
      <w:r w:rsidRPr="00A306F7">
        <w:rPr>
          <w:rFonts w:ascii="Times New Roman" w:hAnsi="Times New Roman" w:cs="Times New Roman"/>
          <w:sz w:val="16"/>
          <w:szCs w:val="16"/>
        </w:rPr>
        <w:t xml:space="preserve">                          </w:t>
      </w:r>
    </w:p>
    <w:p w:rsidR="007E54D2" w:rsidRPr="00A306F7" w:rsidRDefault="007E54D2" w:rsidP="007E54D2">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sz w:val="16"/>
          <w:szCs w:val="16"/>
        </w:rPr>
        <w:t xml:space="preserve"> </w:t>
      </w:r>
      <w:r>
        <w:rPr>
          <w:rFonts w:ascii="Times New Roman" w:hAnsi="Times New Roman" w:cs="Times New Roman"/>
          <w:sz w:val="16"/>
          <w:szCs w:val="16"/>
        </w:rPr>
        <w:t xml:space="preserve"> </w:t>
      </w:r>
      <w:r w:rsidR="006459FD">
        <w:rPr>
          <w:rFonts w:ascii="Times New Roman" w:hAnsi="Times New Roman" w:cs="Times New Roman"/>
          <w:sz w:val="16"/>
          <w:szCs w:val="16"/>
        </w:rPr>
        <w:t xml:space="preserve">          </w:t>
      </w:r>
      <w:r w:rsidRPr="00A306F7">
        <w:rPr>
          <w:rFonts w:ascii="Times New Roman" w:hAnsi="Times New Roman" w:cs="Times New Roman"/>
          <w:sz w:val="16"/>
          <w:szCs w:val="16"/>
        </w:rPr>
        <w:t>Upper……..</w:t>
      </w:r>
      <w:r w:rsidRPr="00A306F7">
        <w:rPr>
          <w:rFonts w:ascii="Times New Roman" w:hAnsi="Times New Roman" w:cs="Times New Roman"/>
          <w:position w:val="-6"/>
          <w:sz w:val="16"/>
          <w:szCs w:val="16"/>
        </w:rPr>
        <w:object w:dxaOrig="660" w:dyaOrig="240">
          <v:shape id="_x0000_i1135" type="#_x0000_t75" style="width:32.9pt;height:11.9pt" o:ole="">
            <v:imagedata r:id="rId235" o:title=""/>
          </v:shape>
          <o:OLEObject Type="Embed" ProgID="Equation.3" ShapeID="_x0000_i1135" DrawAspect="Content" ObjectID="_1200372658" r:id="rId236"/>
        </w:object>
      </w:r>
      <w:r w:rsidRPr="00A306F7">
        <w:rPr>
          <w:rFonts w:ascii="Times New Roman" w:hAnsi="Times New Roman" w:cs="Times New Roman"/>
          <w:sz w:val="16"/>
          <w:szCs w:val="16"/>
        </w:rPr>
        <w:t xml:space="preserve">    Lower</w:t>
      </w:r>
      <w:r w:rsidRPr="00A306F7">
        <w:rPr>
          <w:rFonts w:ascii="Times New Roman" w:hAnsi="Times New Roman" w:cs="Times New Roman"/>
          <w:noProof/>
          <w:sz w:val="16"/>
          <w:szCs w:val="16"/>
        </w:rPr>
        <w:t xml:space="preserve">…..... </w:t>
      </w:r>
      <w:r w:rsidRPr="00A306F7">
        <w:rPr>
          <w:rFonts w:ascii="Times New Roman" w:hAnsi="Times New Roman" w:cs="Times New Roman"/>
          <w:noProof/>
          <w:position w:val="-6"/>
          <w:sz w:val="16"/>
          <w:szCs w:val="16"/>
        </w:rPr>
        <w:object w:dxaOrig="660" w:dyaOrig="240">
          <v:shape id="_x0000_i1133" type="#_x0000_t75" style="width:32.9pt;height:11.9pt" o:ole="">
            <v:imagedata r:id="rId237" o:title=""/>
          </v:shape>
          <o:OLEObject Type="Embed" ProgID="Equation.3" ShapeID="_x0000_i1133" DrawAspect="Content" ObjectID="_1200372659" r:id="rId238"/>
        </w:object>
      </w:r>
    </w:p>
    <w:p w:rsidR="002025B0" w:rsidRPr="00A306F7" w:rsidRDefault="002025B0" w:rsidP="007E54D2">
      <w:pPr>
        <w:autoSpaceDE w:val="0"/>
        <w:autoSpaceDN w:val="0"/>
        <w:bidi w:val="0"/>
        <w:adjustRightInd w:val="0"/>
        <w:spacing w:after="0" w:line="240" w:lineRule="auto"/>
        <w:rPr>
          <w:rFonts w:ascii="Times New Roman" w:hAnsi="Times New Roman" w:cs="Times New Roman"/>
          <w:sz w:val="16"/>
          <w:szCs w:val="16"/>
        </w:rPr>
      </w:pPr>
    </w:p>
    <w:p w:rsidR="00024926" w:rsidRPr="00A306F7" w:rsidRDefault="00047C7E" w:rsidP="007E54D2">
      <w:pPr>
        <w:autoSpaceDE w:val="0"/>
        <w:autoSpaceDN w:val="0"/>
        <w:bidi w:val="0"/>
        <w:adjustRightInd w:val="0"/>
        <w:spacing w:after="0" w:line="240" w:lineRule="auto"/>
        <w:rPr>
          <w:rFonts w:ascii="Times New Roman" w:hAnsi="Times New Roman" w:cs="Times New Roman"/>
          <w:sz w:val="20"/>
          <w:szCs w:val="20"/>
        </w:rPr>
      </w:pPr>
      <w:r w:rsidRPr="00A306F7">
        <w:rPr>
          <w:rFonts w:ascii="Times New Roman" w:hAnsi="Times New Roman" w:cs="Times New Roman"/>
          <w:sz w:val="16"/>
          <w:szCs w:val="16"/>
        </w:rPr>
        <w:t xml:space="preserve">    </w:t>
      </w:r>
      <w:r w:rsidR="000E619A">
        <w:rPr>
          <w:rFonts w:ascii="Times New Roman" w:hAnsi="Times New Roman" w:cs="Times New Roman"/>
          <w:noProof/>
          <w:sz w:val="20"/>
          <w:szCs w:val="20"/>
        </w:rPr>
        <w:drawing>
          <wp:inline distT="0" distB="0" distL="0" distR="0">
            <wp:extent cx="2088000" cy="2036498"/>
            <wp:effectExtent l="19050" t="19050" r="26550" b="20902"/>
            <wp:docPr id="1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9"/>
                    <a:srcRect/>
                    <a:stretch>
                      <a:fillRect/>
                    </a:stretch>
                  </pic:blipFill>
                  <pic:spPr bwMode="auto">
                    <a:xfrm>
                      <a:off x="0" y="0"/>
                      <a:ext cx="2088000" cy="2036498"/>
                    </a:xfrm>
                    <a:prstGeom prst="rect">
                      <a:avLst/>
                    </a:prstGeom>
                    <a:noFill/>
                    <a:ln w="6350" cmpd="sng">
                      <a:solidFill>
                        <a:srgbClr val="000000"/>
                      </a:solidFill>
                      <a:miter lim="800000"/>
                      <a:headEnd/>
                      <a:tailEnd/>
                    </a:ln>
                    <a:effectLst/>
                  </pic:spPr>
                </pic:pic>
              </a:graphicData>
            </a:graphic>
          </wp:inline>
        </w:drawing>
      </w:r>
    </w:p>
    <w:p w:rsidR="00024926" w:rsidRPr="00A306F7" w:rsidRDefault="00024926" w:rsidP="00024926">
      <w:pPr>
        <w:autoSpaceDE w:val="0"/>
        <w:autoSpaceDN w:val="0"/>
        <w:bidi w:val="0"/>
        <w:adjustRightInd w:val="0"/>
        <w:spacing w:after="0" w:line="240" w:lineRule="auto"/>
        <w:jc w:val="both"/>
        <w:rPr>
          <w:rFonts w:ascii="Times New Roman" w:hAnsi="Times New Roman" w:cs="Times New Roman"/>
          <w:sz w:val="20"/>
          <w:szCs w:val="20"/>
        </w:rPr>
      </w:pPr>
    </w:p>
    <w:p w:rsidR="00024926" w:rsidRPr="00A306F7" w:rsidRDefault="00027DA2" w:rsidP="00047C7E">
      <w:pPr>
        <w:autoSpaceDE w:val="0"/>
        <w:autoSpaceDN w:val="0"/>
        <w:bidi w:val="0"/>
        <w:adjustRightInd w:val="0"/>
        <w:spacing w:after="0" w:line="240" w:lineRule="auto"/>
        <w:jc w:val="center"/>
        <w:rPr>
          <w:rFonts w:ascii="Times New Roman" w:hAnsi="Times New Roman" w:cs="Times New Roman"/>
          <w:sz w:val="16"/>
          <w:szCs w:val="16"/>
        </w:rPr>
      </w:pPr>
      <w:r w:rsidRPr="00A306F7">
        <w:rPr>
          <w:rFonts w:ascii="Times New Roman" w:hAnsi="Times New Roman" w:cs="Times New Roman"/>
          <w:sz w:val="16"/>
          <w:szCs w:val="16"/>
        </w:rPr>
        <w:t>Fig. 1</w:t>
      </w:r>
      <w:r w:rsidR="00153D37" w:rsidRPr="00A306F7">
        <w:rPr>
          <w:rFonts w:ascii="Times New Roman" w:hAnsi="Times New Roman" w:cs="Times New Roman"/>
          <w:sz w:val="16"/>
          <w:szCs w:val="16"/>
        </w:rPr>
        <w:t>6</w:t>
      </w:r>
      <w:r w:rsidR="001E1B5D" w:rsidRPr="00A306F7">
        <w:rPr>
          <w:rFonts w:ascii="Times New Roman" w:hAnsi="Times New Roman" w:cs="Times New Roman"/>
          <w:sz w:val="16"/>
          <w:szCs w:val="16"/>
        </w:rPr>
        <w:t xml:space="preserve">  </w:t>
      </w:r>
      <w:r w:rsidR="00024926" w:rsidRPr="00A306F7">
        <w:rPr>
          <w:rFonts w:ascii="Times New Roman" w:hAnsi="Times New Roman" w:cs="Times New Roman"/>
          <w:sz w:val="16"/>
          <w:szCs w:val="16"/>
        </w:rPr>
        <w:t>Detection probability against SNR for mutipath signals</w:t>
      </w:r>
    </w:p>
    <w:p w:rsidR="00823734" w:rsidRPr="00A306F7" w:rsidRDefault="00047C7E" w:rsidP="00823734">
      <w:pPr>
        <w:autoSpaceDE w:val="0"/>
        <w:autoSpaceDN w:val="0"/>
        <w:bidi w:val="0"/>
        <w:adjustRightInd w:val="0"/>
        <w:spacing w:after="0" w:line="240" w:lineRule="auto"/>
        <w:rPr>
          <w:rFonts w:ascii="Times New Roman" w:hAnsi="Times New Roman" w:cs="Times New Roman"/>
          <w:sz w:val="16"/>
          <w:szCs w:val="16"/>
        </w:rPr>
      </w:pPr>
      <w:r w:rsidRPr="00A306F7">
        <w:rPr>
          <w:rFonts w:ascii="Times New Roman" w:hAnsi="Times New Roman" w:cs="Times New Roman"/>
          <w:position w:val="-10"/>
          <w:sz w:val="16"/>
          <w:szCs w:val="16"/>
        </w:rPr>
        <w:t xml:space="preserve">              </w:t>
      </w:r>
      <w:r w:rsidR="005C3770" w:rsidRPr="00A306F7">
        <w:rPr>
          <w:rFonts w:ascii="Times New Roman" w:hAnsi="Times New Roman" w:cs="Times New Roman"/>
          <w:position w:val="-10"/>
          <w:sz w:val="16"/>
          <w:szCs w:val="16"/>
        </w:rPr>
        <w:object w:dxaOrig="2980" w:dyaOrig="340">
          <v:shape id="_x0000_i1115" type="#_x0000_t75" style="width:148.55pt;height:17pt" o:ole="">
            <v:imagedata r:id="rId240" o:title=""/>
          </v:shape>
          <o:OLEObject Type="Embed" ProgID="Equation.3" ShapeID="_x0000_i1115" DrawAspect="Content" ObjectID="_1200372660" r:id="rId241"/>
        </w:object>
      </w:r>
    </w:p>
    <w:p w:rsidR="00024926" w:rsidRPr="00A306F7" w:rsidRDefault="00024926" w:rsidP="00823734">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Upper——–</w:t>
      </w:r>
      <w:r w:rsidR="00047C7E" w:rsidRPr="00A306F7">
        <w:rPr>
          <w:rFonts w:ascii="Times New Roman" w:hAnsi="Times New Roman" w:cs="Times New Roman"/>
          <w:sz w:val="16"/>
          <w:szCs w:val="16"/>
        </w:rPr>
        <w:t xml:space="preserve">  </w:t>
      </w:r>
      <w:r w:rsidRPr="00A306F7">
        <w:rPr>
          <w:rFonts w:ascii="Times New Roman" w:hAnsi="Times New Roman" w:cs="Times New Roman"/>
          <w:sz w:val="16"/>
          <w:szCs w:val="16"/>
        </w:rPr>
        <w:t>CA-CFAR without multipath signal</w:t>
      </w:r>
    </w:p>
    <w:p w:rsidR="00024926" w:rsidRPr="00A306F7" w:rsidRDefault="00024926" w:rsidP="00823734">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Lower——–</w:t>
      </w:r>
      <w:r w:rsidR="00047C7E" w:rsidRPr="00A306F7">
        <w:rPr>
          <w:rFonts w:ascii="Times New Roman" w:hAnsi="Times New Roman" w:cs="Times New Roman"/>
          <w:sz w:val="16"/>
          <w:szCs w:val="16"/>
        </w:rPr>
        <w:t xml:space="preserve">  </w:t>
      </w:r>
      <w:r w:rsidRPr="00A306F7">
        <w:rPr>
          <w:rFonts w:ascii="Times New Roman" w:hAnsi="Times New Roman" w:cs="Times New Roman"/>
          <w:sz w:val="16"/>
          <w:szCs w:val="16"/>
        </w:rPr>
        <w:t>CA-CFAR with two multipath signals</w:t>
      </w:r>
    </w:p>
    <w:p w:rsidR="00024926" w:rsidRPr="00A306F7" w:rsidRDefault="00024926" w:rsidP="00823734">
      <w:pPr>
        <w:autoSpaceDE w:val="0"/>
        <w:autoSpaceDN w:val="0"/>
        <w:bidi w:val="0"/>
        <w:adjustRightInd w:val="0"/>
        <w:spacing w:after="0" w:line="240" w:lineRule="auto"/>
        <w:jc w:val="both"/>
        <w:rPr>
          <w:rFonts w:ascii="Times New Roman" w:hAnsi="Times New Roman" w:cs="Times New Roman"/>
          <w:sz w:val="16"/>
          <w:szCs w:val="16"/>
        </w:rPr>
      </w:pPr>
      <w:r w:rsidRPr="00A306F7">
        <w:rPr>
          <w:rFonts w:ascii="Times New Roman" w:hAnsi="Times New Roman" w:cs="Times New Roman"/>
          <w:sz w:val="16"/>
          <w:szCs w:val="16"/>
        </w:rPr>
        <w:t>--------</w:t>
      </w:r>
      <w:r w:rsidR="00823734" w:rsidRPr="00A306F7">
        <w:rPr>
          <w:rFonts w:ascii="Times New Roman" w:hAnsi="Times New Roman" w:cs="Times New Roman"/>
          <w:sz w:val="16"/>
          <w:szCs w:val="16"/>
        </w:rPr>
        <w:t xml:space="preserve"> </w:t>
      </w:r>
      <w:r w:rsidRPr="00A306F7">
        <w:rPr>
          <w:rFonts w:ascii="Times New Roman" w:hAnsi="Times New Roman" w:cs="Times New Roman"/>
          <w:sz w:val="16"/>
          <w:szCs w:val="16"/>
        </w:rPr>
        <w:t xml:space="preserve"> </w:t>
      </w:r>
      <w:r w:rsidR="002204A6">
        <w:rPr>
          <w:rFonts w:ascii="Times New Roman" w:hAnsi="Times New Roman" w:cs="Times New Roman"/>
          <w:sz w:val="16"/>
          <w:szCs w:val="16"/>
        </w:rPr>
        <w:t xml:space="preserve"> </w:t>
      </w:r>
      <w:r w:rsidR="00823734" w:rsidRPr="00A306F7">
        <w:rPr>
          <w:rFonts w:ascii="Times New Roman" w:hAnsi="Times New Roman" w:cs="Times New Roman"/>
          <w:noProof/>
          <w:sz w:val="16"/>
          <w:szCs w:val="16"/>
        </w:rPr>
        <w:t>α</w:t>
      </w:r>
      <w:r w:rsidR="00823734" w:rsidRPr="00A306F7">
        <w:rPr>
          <w:rFonts w:ascii="Times New Roman" w:hAnsi="Times New Roman" w:cs="Times New Roman"/>
          <w:sz w:val="16"/>
          <w:szCs w:val="16"/>
        </w:rPr>
        <w:t>=.5</w:t>
      </w:r>
      <w:r w:rsidR="002D59F3" w:rsidRPr="00A306F7">
        <w:rPr>
          <w:rFonts w:ascii="Times New Roman" w:hAnsi="Times New Roman" w:cs="Times New Roman"/>
          <w:sz w:val="16"/>
          <w:szCs w:val="16"/>
        </w:rPr>
        <w:t xml:space="preserve"> </w:t>
      </w:r>
      <w:r w:rsidRPr="00A306F7">
        <w:rPr>
          <w:rFonts w:ascii="Times New Roman" w:hAnsi="Times New Roman" w:cs="Times New Roman"/>
          <w:sz w:val="16"/>
          <w:szCs w:val="16"/>
        </w:rPr>
        <w:t>with two multipath signals</w:t>
      </w:r>
    </w:p>
    <w:p w:rsidR="00024926" w:rsidRPr="00A306F7" w:rsidRDefault="00823734" w:rsidP="00823734">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w:t>
      </w:r>
      <w:r w:rsidR="002D59F3" w:rsidRPr="00A306F7">
        <w:rPr>
          <w:rFonts w:ascii="Times New Roman" w:hAnsi="Times New Roman" w:cs="Times New Roman"/>
          <w:sz w:val="18"/>
          <w:szCs w:val="18"/>
        </w:rPr>
        <w:t xml:space="preserve">...  </w:t>
      </w:r>
      <w:r w:rsidR="002204A6" w:rsidRPr="00A306F7">
        <w:rPr>
          <w:rFonts w:ascii="Times New Roman" w:hAnsi="Times New Roman" w:cs="Times New Roman"/>
          <w:noProof/>
          <w:sz w:val="16"/>
          <w:szCs w:val="16"/>
        </w:rPr>
        <w:t>α</w:t>
      </w:r>
      <w:r w:rsidR="002204A6">
        <w:rPr>
          <w:rFonts w:ascii="Times New Roman" w:hAnsi="Times New Roman" w:cs="Times New Roman"/>
          <w:sz w:val="16"/>
          <w:szCs w:val="16"/>
        </w:rPr>
        <w:t>=4</w:t>
      </w:r>
      <w:r w:rsidR="002204A6" w:rsidRPr="00A306F7">
        <w:rPr>
          <w:rFonts w:ascii="Times New Roman" w:hAnsi="Times New Roman" w:cs="Times New Roman"/>
          <w:sz w:val="16"/>
          <w:szCs w:val="16"/>
        </w:rPr>
        <w:t xml:space="preserve"> </w:t>
      </w:r>
      <w:r w:rsidR="002204A6">
        <w:rPr>
          <w:rFonts w:ascii="Times New Roman" w:hAnsi="Times New Roman" w:cs="Times New Roman"/>
          <w:sz w:val="16"/>
          <w:szCs w:val="16"/>
        </w:rPr>
        <w:t xml:space="preserve"> </w:t>
      </w:r>
      <w:r w:rsidR="00024926" w:rsidRPr="00A306F7">
        <w:rPr>
          <w:rFonts w:ascii="Times New Roman" w:hAnsi="Times New Roman" w:cs="Times New Roman"/>
          <w:sz w:val="18"/>
          <w:szCs w:val="18"/>
        </w:rPr>
        <w:t>with two multipath signals</w:t>
      </w:r>
    </w:p>
    <w:p w:rsidR="00024926" w:rsidRDefault="00823734" w:rsidP="002204A6">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 xml:space="preserve">-.-.-.-.-. </w:t>
      </w:r>
      <w:r w:rsidR="002204A6">
        <w:rPr>
          <w:rFonts w:ascii="Times New Roman" w:hAnsi="Times New Roman" w:cs="Times New Roman"/>
          <w:sz w:val="18"/>
          <w:szCs w:val="18"/>
        </w:rPr>
        <w:t xml:space="preserve"> </w:t>
      </w:r>
      <w:r w:rsidR="002204A6" w:rsidRPr="00A306F7">
        <w:rPr>
          <w:rFonts w:ascii="Times New Roman" w:hAnsi="Times New Roman" w:cs="Times New Roman"/>
          <w:noProof/>
          <w:sz w:val="16"/>
          <w:szCs w:val="16"/>
        </w:rPr>
        <w:t>α</w:t>
      </w:r>
      <w:r w:rsidR="002204A6">
        <w:rPr>
          <w:rFonts w:ascii="Times New Roman" w:hAnsi="Times New Roman" w:cs="Times New Roman"/>
          <w:sz w:val="16"/>
          <w:szCs w:val="16"/>
        </w:rPr>
        <w:t>=20</w:t>
      </w:r>
      <w:r w:rsidR="002204A6" w:rsidRPr="00A306F7">
        <w:rPr>
          <w:rFonts w:ascii="Times New Roman" w:hAnsi="Times New Roman" w:cs="Times New Roman"/>
          <w:sz w:val="16"/>
          <w:szCs w:val="16"/>
        </w:rPr>
        <w:t xml:space="preserve"> </w:t>
      </w:r>
      <w:r w:rsidR="00024926" w:rsidRPr="00A306F7">
        <w:rPr>
          <w:rFonts w:ascii="Times New Roman" w:hAnsi="Times New Roman" w:cs="Times New Roman"/>
          <w:sz w:val="18"/>
          <w:szCs w:val="18"/>
        </w:rPr>
        <w:t>with two multipath signals</w:t>
      </w:r>
    </w:p>
    <w:p w:rsidR="007E54D2" w:rsidRPr="00A306F7" w:rsidRDefault="007E54D2" w:rsidP="007E54D2">
      <w:pPr>
        <w:autoSpaceDE w:val="0"/>
        <w:autoSpaceDN w:val="0"/>
        <w:bidi w:val="0"/>
        <w:adjustRightInd w:val="0"/>
        <w:spacing w:after="0" w:line="240" w:lineRule="auto"/>
        <w:jc w:val="both"/>
        <w:rPr>
          <w:rFonts w:ascii="Times New Roman" w:hAnsi="Times New Roman" w:cs="Times New Roman"/>
          <w:sz w:val="18"/>
          <w:szCs w:val="18"/>
        </w:rPr>
      </w:pPr>
    </w:p>
    <w:p w:rsidR="007E54D2" w:rsidRDefault="007E54D2" w:rsidP="007E54D2">
      <w:pPr>
        <w:autoSpaceDE w:val="0"/>
        <w:autoSpaceDN w:val="0"/>
        <w:bidi w:val="0"/>
        <w:adjustRightInd w:val="0"/>
        <w:spacing w:after="0" w:line="240" w:lineRule="auto"/>
        <w:rPr>
          <w:rFonts w:ascii="Times New Roman" w:hAnsi="Times New Roman" w:cs="Times New Roman"/>
          <w:sz w:val="20"/>
          <w:szCs w:val="20"/>
        </w:rPr>
      </w:pPr>
    </w:p>
    <w:p w:rsidR="007E54D2" w:rsidRPr="00A306F7" w:rsidRDefault="007E54D2" w:rsidP="007E54D2">
      <w:pPr>
        <w:autoSpaceDE w:val="0"/>
        <w:autoSpaceDN w:val="0"/>
        <w:bidi w:val="0"/>
        <w:adjustRightInd w:val="0"/>
        <w:spacing w:after="0" w:line="240" w:lineRule="auto"/>
        <w:jc w:val="both"/>
        <w:rPr>
          <w:rFonts w:ascii="Times New Roman" w:hAnsi="Times New Roman" w:cs="Times New Roman"/>
          <w:b/>
          <w:bCs/>
          <w:sz w:val="18"/>
          <w:szCs w:val="18"/>
        </w:rPr>
      </w:pPr>
      <w:r w:rsidRPr="00A306F7">
        <w:rPr>
          <w:rFonts w:ascii="Times New Roman" w:hAnsi="Times New Roman" w:cs="Times New Roman"/>
          <w:b/>
          <w:bCs/>
          <w:sz w:val="18"/>
          <w:szCs w:val="18"/>
        </w:rPr>
        <w:t>V. CONCLUSION</w:t>
      </w:r>
    </w:p>
    <w:p w:rsidR="007E54D2" w:rsidRPr="00A306F7" w:rsidRDefault="007E54D2" w:rsidP="007E54D2">
      <w:pPr>
        <w:autoSpaceDE w:val="0"/>
        <w:autoSpaceDN w:val="0"/>
        <w:bidi w:val="0"/>
        <w:adjustRightInd w:val="0"/>
        <w:spacing w:after="0" w:line="240" w:lineRule="auto"/>
        <w:jc w:val="both"/>
        <w:rPr>
          <w:rFonts w:ascii="Times New Roman" w:hAnsi="Times New Roman" w:cs="Times New Roman"/>
          <w:sz w:val="20"/>
          <w:szCs w:val="20"/>
        </w:rPr>
      </w:pPr>
      <w:r w:rsidRPr="00A306F7">
        <w:rPr>
          <w:rFonts w:ascii="Times New Roman" w:hAnsi="Times New Roman" w:cs="Times New Roman"/>
          <w:sz w:val="20"/>
          <w:szCs w:val="20"/>
        </w:rPr>
        <w:t>A very challenging problem arising in DS-SS systems is to achieve reliable PN code acquisition in the presence of fading a</w:t>
      </w:r>
      <w:r>
        <w:rPr>
          <w:rFonts w:ascii="Times New Roman" w:hAnsi="Times New Roman" w:cs="Times New Roman"/>
          <w:sz w:val="20"/>
          <w:szCs w:val="20"/>
        </w:rPr>
        <w:t xml:space="preserve">nd interference. In this paper, </w:t>
      </w:r>
      <w:r w:rsidRPr="00A306F7">
        <w:rPr>
          <w:rFonts w:ascii="Times New Roman" w:hAnsi="Times New Roman" w:cs="Times New Roman"/>
          <w:sz w:val="20"/>
          <w:szCs w:val="20"/>
        </w:rPr>
        <w:t xml:space="preserve">we have considered this Problem. Different methods of </w:t>
      </w:r>
      <w:r>
        <w:rPr>
          <w:rFonts w:ascii="Times New Roman" w:hAnsi="Times New Roman" w:cs="Times New Roman"/>
          <w:sz w:val="20"/>
          <w:szCs w:val="20"/>
        </w:rPr>
        <w:t xml:space="preserve"> </w:t>
      </w:r>
      <w:r w:rsidRPr="00A306F7">
        <w:rPr>
          <w:rFonts w:ascii="Times New Roman" w:hAnsi="Times New Roman" w:cs="Times New Roman"/>
          <w:sz w:val="20"/>
          <w:szCs w:val="20"/>
        </w:rPr>
        <w:t>PN code acquisition has been discussed and it has been shown that CFAR processors</w:t>
      </w:r>
      <w:r>
        <w:rPr>
          <w:rFonts w:ascii="Times New Roman" w:hAnsi="Times New Roman" w:cs="Times New Roman"/>
          <w:sz w:val="20"/>
          <w:szCs w:val="20"/>
        </w:rPr>
        <w:t>,</w:t>
      </w:r>
      <w:r w:rsidRPr="00A306F7">
        <w:rPr>
          <w:rFonts w:ascii="Times New Roman" w:hAnsi="Times New Roman" w:cs="Times New Roman"/>
          <w:sz w:val="20"/>
          <w:szCs w:val="20"/>
        </w:rPr>
        <w:t xml:space="preserve"> primarily developed for radar signal detection</w:t>
      </w:r>
      <w:r>
        <w:rPr>
          <w:rFonts w:ascii="Times New Roman" w:hAnsi="Times New Roman" w:cs="Times New Roman"/>
          <w:sz w:val="20"/>
          <w:szCs w:val="20"/>
        </w:rPr>
        <w:t>,</w:t>
      </w:r>
      <w:r w:rsidRPr="00A306F7">
        <w:rPr>
          <w:rFonts w:ascii="Times New Roman" w:hAnsi="Times New Roman" w:cs="Times New Roman"/>
          <w:sz w:val="20"/>
          <w:szCs w:val="20"/>
        </w:rPr>
        <w:t xml:space="preserve"> can also be effective in PN code acquisition. The effectiveness of this  adaptive technique has been assessed using computer simulation results.  </w:t>
      </w:r>
    </w:p>
    <w:p w:rsidR="007E54D2" w:rsidRPr="00A306F7" w:rsidRDefault="007E54D2" w:rsidP="007E54D2">
      <w:pPr>
        <w:autoSpaceDE w:val="0"/>
        <w:autoSpaceDN w:val="0"/>
        <w:bidi w:val="0"/>
        <w:adjustRightInd w:val="0"/>
        <w:spacing w:after="0" w:line="240" w:lineRule="auto"/>
        <w:jc w:val="both"/>
        <w:rPr>
          <w:rFonts w:ascii="Times New Roman" w:hAnsi="Times New Roman" w:cs="Times New Roman"/>
          <w:sz w:val="20"/>
          <w:szCs w:val="20"/>
        </w:rPr>
      </w:pPr>
    </w:p>
    <w:p w:rsidR="007E54D2" w:rsidRPr="00A306F7" w:rsidRDefault="007E54D2" w:rsidP="007E54D2">
      <w:pPr>
        <w:autoSpaceDE w:val="0"/>
        <w:autoSpaceDN w:val="0"/>
        <w:bidi w:val="0"/>
        <w:adjustRightInd w:val="0"/>
        <w:spacing w:after="0" w:line="240" w:lineRule="auto"/>
        <w:jc w:val="both"/>
        <w:rPr>
          <w:rFonts w:ascii="Times New Roman" w:hAnsi="Times New Roman" w:cs="Times New Roman"/>
          <w:sz w:val="20"/>
          <w:szCs w:val="20"/>
        </w:rPr>
      </w:pPr>
    </w:p>
    <w:p w:rsidR="00C462C4" w:rsidRDefault="00047C7E" w:rsidP="007E54D2">
      <w:pPr>
        <w:autoSpaceDE w:val="0"/>
        <w:autoSpaceDN w:val="0"/>
        <w:bidi w:val="0"/>
        <w:adjustRightInd w:val="0"/>
        <w:spacing w:after="0" w:line="240" w:lineRule="auto"/>
        <w:rPr>
          <w:rFonts w:ascii="Times New Roman" w:hAnsi="Times New Roman" w:cs="Times New Roman"/>
          <w:b/>
          <w:bCs/>
          <w:sz w:val="20"/>
          <w:szCs w:val="20"/>
        </w:rPr>
      </w:pPr>
      <w:r w:rsidRPr="00A306F7">
        <w:rPr>
          <w:rFonts w:ascii="Times New Roman" w:hAnsi="Times New Roman" w:cs="Times New Roman"/>
          <w:b/>
          <w:bCs/>
          <w:sz w:val="20"/>
          <w:szCs w:val="20"/>
        </w:rPr>
        <w:t>REFERENCES</w:t>
      </w:r>
    </w:p>
    <w:p w:rsidR="004054A5" w:rsidRPr="00A306F7" w:rsidRDefault="004054A5" w:rsidP="004054A5">
      <w:pPr>
        <w:autoSpaceDE w:val="0"/>
        <w:autoSpaceDN w:val="0"/>
        <w:bidi w:val="0"/>
        <w:adjustRightInd w:val="0"/>
        <w:spacing w:after="0" w:line="240" w:lineRule="auto"/>
        <w:rPr>
          <w:rFonts w:ascii="Times New Roman" w:hAnsi="Times New Roman" w:cs="Times New Roman"/>
          <w:b/>
          <w:bCs/>
          <w:sz w:val="20"/>
          <w:szCs w:val="20"/>
        </w:rPr>
      </w:pPr>
    </w:p>
    <w:p w:rsidR="000E0D9C" w:rsidRPr="00A306F7" w:rsidRDefault="000E0D9C" w:rsidP="006924D9">
      <w:pPr>
        <w:autoSpaceDE w:val="0"/>
        <w:autoSpaceDN w:val="0"/>
        <w:bidi w:val="0"/>
        <w:adjustRightInd w:val="0"/>
        <w:spacing w:after="0" w:line="240" w:lineRule="auto"/>
        <w:jc w:val="both"/>
        <w:rPr>
          <w:rFonts w:ascii="Times New Roman" w:hAnsi="Times New Roman" w:cs="Times New Roman"/>
          <w:b/>
          <w:bCs/>
          <w:sz w:val="18"/>
          <w:szCs w:val="18"/>
        </w:rPr>
      </w:pPr>
    </w:p>
    <w:p w:rsidR="00C462C4" w:rsidRPr="00A306F7" w:rsidRDefault="006924D9" w:rsidP="000E0D9C">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 xml:space="preserve">1 </w:t>
      </w:r>
      <w:r w:rsidR="00C462C4" w:rsidRPr="00A306F7">
        <w:rPr>
          <w:rFonts w:ascii="Times New Roman" w:hAnsi="Times New Roman" w:cs="Times New Roman"/>
          <w:sz w:val="18"/>
          <w:szCs w:val="18"/>
        </w:rPr>
        <w:t xml:space="preserve">Barkat, M., </w:t>
      </w:r>
      <w:r w:rsidR="00C462C4" w:rsidRPr="00A306F7">
        <w:rPr>
          <w:rFonts w:ascii="Times New Roman" w:hAnsi="Times New Roman" w:cs="Times New Roman"/>
          <w:i/>
          <w:iCs/>
          <w:sz w:val="18"/>
          <w:szCs w:val="18"/>
        </w:rPr>
        <w:t>Signal detection and estimation</w:t>
      </w:r>
      <w:r w:rsidR="00C462C4" w:rsidRPr="00A306F7">
        <w:rPr>
          <w:rFonts w:ascii="Times New Roman" w:hAnsi="Times New Roman" w:cs="Times New Roman"/>
          <w:sz w:val="18"/>
          <w:szCs w:val="18"/>
        </w:rPr>
        <w:t xml:space="preserve">, Artech House, 2005. </w:t>
      </w:r>
    </w:p>
    <w:p w:rsidR="00C462C4" w:rsidRPr="00A306F7"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p w:rsidR="00C462C4" w:rsidRPr="00A306F7" w:rsidRDefault="006924D9" w:rsidP="006924D9">
      <w:pPr>
        <w:autoSpaceDE w:val="0"/>
        <w:autoSpaceDN w:val="0"/>
        <w:bidi w:val="0"/>
        <w:adjustRightInd w:val="0"/>
        <w:spacing w:after="0" w:line="240" w:lineRule="auto"/>
        <w:jc w:val="both"/>
        <w:rPr>
          <w:rFonts w:ascii="Times New Roman" w:hAnsi="Times New Roman" w:cs="Times New Roman"/>
          <w:i/>
          <w:iCs/>
          <w:sz w:val="18"/>
          <w:szCs w:val="18"/>
        </w:rPr>
      </w:pPr>
      <w:r w:rsidRPr="00A306F7">
        <w:rPr>
          <w:rFonts w:ascii="Times New Roman" w:hAnsi="Times New Roman" w:cs="Times New Roman"/>
          <w:sz w:val="18"/>
          <w:szCs w:val="18"/>
        </w:rPr>
        <w:t xml:space="preserve">2 </w:t>
      </w:r>
      <w:r w:rsidR="00C462C4" w:rsidRPr="00A306F7">
        <w:rPr>
          <w:rFonts w:ascii="Times New Roman" w:hAnsi="Times New Roman" w:cs="Times New Roman"/>
          <w:sz w:val="18"/>
          <w:szCs w:val="18"/>
        </w:rPr>
        <w:t>Asoodeh, S. and Maddahi, H., “On PN code</w:t>
      </w:r>
      <w:r w:rsidRPr="00A306F7">
        <w:rPr>
          <w:rFonts w:ascii="Times New Roman" w:hAnsi="Times New Roman" w:cs="Times New Roman"/>
          <w:sz w:val="18"/>
          <w:szCs w:val="18"/>
        </w:rPr>
        <w:t xml:space="preserve"> </w:t>
      </w:r>
      <w:r w:rsidR="00C462C4" w:rsidRPr="00A306F7">
        <w:rPr>
          <w:rFonts w:ascii="Times New Roman" w:hAnsi="Times New Roman" w:cs="Times New Roman"/>
          <w:sz w:val="18"/>
          <w:szCs w:val="18"/>
        </w:rPr>
        <w:t>Acquisition in Direct Sequence Code Division Multiple Access”</w:t>
      </w:r>
      <w:r w:rsidR="00C462C4" w:rsidRPr="00A306F7">
        <w:rPr>
          <w:rFonts w:ascii="Times New Roman" w:hAnsi="Times New Roman" w:cs="Times New Roman"/>
          <w:i/>
          <w:iCs/>
          <w:sz w:val="18"/>
          <w:szCs w:val="18"/>
        </w:rPr>
        <w:t>, international conference on wireless communication ,networking and mobile computing 2007,Wicom 2007</w:t>
      </w:r>
      <w:r w:rsidR="00C462C4" w:rsidRPr="00A306F7">
        <w:rPr>
          <w:rFonts w:ascii="Times New Roman" w:hAnsi="Times New Roman" w:cs="Times New Roman"/>
          <w:sz w:val="18"/>
          <w:szCs w:val="18"/>
        </w:rPr>
        <w:t>. 21-25 Sept. 2007 Page(s):</w:t>
      </w:r>
      <w:r w:rsidRPr="00A306F7">
        <w:rPr>
          <w:rFonts w:ascii="Times New Roman" w:hAnsi="Times New Roman" w:cs="Times New Roman"/>
          <w:sz w:val="18"/>
          <w:szCs w:val="18"/>
        </w:rPr>
        <w:t xml:space="preserve"> </w:t>
      </w:r>
      <w:r w:rsidR="00C462C4" w:rsidRPr="00A306F7">
        <w:rPr>
          <w:rFonts w:ascii="Times New Roman" w:hAnsi="Times New Roman" w:cs="Times New Roman"/>
          <w:sz w:val="18"/>
          <w:szCs w:val="18"/>
        </w:rPr>
        <w:t>1433 – 1436</w:t>
      </w:r>
      <w:r w:rsidR="00C462C4" w:rsidRPr="00A306F7">
        <w:rPr>
          <w:rFonts w:ascii="Times New Roman" w:hAnsi="Times New Roman" w:cs="Times New Roman"/>
          <w:i/>
          <w:iCs/>
          <w:sz w:val="18"/>
          <w:szCs w:val="18"/>
        </w:rPr>
        <w:t>.</w:t>
      </w:r>
    </w:p>
    <w:p w:rsidR="00C462C4" w:rsidRPr="00A306F7" w:rsidRDefault="00C462C4" w:rsidP="006924D9">
      <w:pPr>
        <w:autoSpaceDE w:val="0"/>
        <w:autoSpaceDN w:val="0"/>
        <w:bidi w:val="0"/>
        <w:adjustRightInd w:val="0"/>
        <w:spacing w:after="0" w:line="240" w:lineRule="auto"/>
        <w:jc w:val="both"/>
        <w:rPr>
          <w:rFonts w:ascii="Times New Roman" w:hAnsi="Times New Roman" w:cs="Times New Roman"/>
          <w:i/>
          <w:iCs/>
          <w:sz w:val="18"/>
          <w:szCs w:val="18"/>
        </w:rPr>
      </w:pPr>
    </w:p>
    <w:p w:rsidR="00C462C4" w:rsidRPr="00A306F7" w:rsidRDefault="006924D9" w:rsidP="006924D9">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 xml:space="preserve">3 </w:t>
      </w:r>
      <w:r w:rsidR="00C462C4" w:rsidRPr="00A306F7">
        <w:rPr>
          <w:rFonts w:ascii="Times New Roman" w:hAnsi="Times New Roman" w:cs="Times New Roman"/>
          <w:sz w:val="18"/>
          <w:szCs w:val="18"/>
        </w:rPr>
        <w:t xml:space="preserve">Ipatov, V.P., </w:t>
      </w:r>
      <w:r w:rsidR="00C462C4" w:rsidRPr="00A306F7">
        <w:rPr>
          <w:rFonts w:ascii="Times New Roman" w:hAnsi="Times New Roman" w:cs="Times New Roman"/>
          <w:i/>
          <w:iCs/>
          <w:sz w:val="18"/>
          <w:szCs w:val="18"/>
        </w:rPr>
        <w:t>Spread Spectrum and CDMA Principles and Applications</w:t>
      </w:r>
      <w:r w:rsidR="00C462C4" w:rsidRPr="00A306F7">
        <w:rPr>
          <w:rFonts w:ascii="Times New Roman" w:hAnsi="Times New Roman" w:cs="Times New Roman"/>
          <w:sz w:val="18"/>
          <w:szCs w:val="18"/>
        </w:rPr>
        <w:t xml:space="preserve">, Wiley, 2005. </w:t>
      </w:r>
    </w:p>
    <w:p w:rsidR="00C462C4" w:rsidRPr="00A306F7"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p w:rsidR="00C462C4" w:rsidRPr="00A306F7" w:rsidRDefault="00C462C4" w:rsidP="006924D9">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 xml:space="preserve">4 Abu-Rgheff, M.A., </w:t>
      </w:r>
      <w:r w:rsidRPr="00A306F7">
        <w:rPr>
          <w:rFonts w:ascii="Times New Roman" w:hAnsi="Times New Roman" w:cs="Times New Roman"/>
          <w:i/>
          <w:iCs/>
          <w:sz w:val="18"/>
          <w:szCs w:val="18"/>
        </w:rPr>
        <w:t>Introduction to CDMA Wireless</w:t>
      </w:r>
      <w:r w:rsidR="006924D9" w:rsidRPr="00A306F7">
        <w:rPr>
          <w:rFonts w:ascii="Times New Roman" w:hAnsi="Times New Roman" w:cs="Times New Roman"/>
          <w:i/>
          <w:iCs/>
          <w:sz w:val="18"/>
          <w:szCs w:val="18"/>
        </w:rPr>
        <w:t xml:space="preserve"> </w:t>
      </w:r>
      <w:r w:rsidRPr="00A306F7">
        <w:rPr>
          <w:rFonts w:ascii="Times New Roman" w:hAnsi="Times New Roman" w:cs="Times New Roman"/>
          <w:i/>
          <w:iCs/>
          <w:sz w:val="18"/>
          <w:szCs w:val="18"/>
        </w:rPr>
        <w:t>Communications</w:t>
      </w:r>
      <w:r w:rsidRPr="00A306F7">
        <w:rPr>
          <w:rFonts w:ascii="Times New Roman" w:hAnsi="Times New Roman" w:cs="Times New Roman"/>
          <w:sz w:val="18"/>
          <w:szCs w:val="18"/>
        </w:rPr>
        <w:t xml:space="preserve">, Academic Press, 2007. </w:t>
      </w:r>
    </w:p>
    <w:p w:rsidR="00C462C4" w:rsidRPr="00A306F7"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p w:rsidR="00C462C4" w:rsidRPr="00A306F7" w:rsidRDefault="006924D9" w:rsidP="006924D9">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 xml:space="preserve">5 </w:t>
      </w:r>
      <w:r w:rsidR="00C462C4" w:rsidRPr="00A306F7">
        <w:rPr>
          <w:rFonts w:ascii="Times New Roman" w:hAnsi="Times New Roman" w:cs="Times New Roman"/>
          <w:sz w:val="18"/>
          <w:szCs w:val="18"/>
        </w:rPr>
        <w:t>Linatti, J. H. J., “On the Threshold Setting Principles in Code Acquisition of  DS-SS Signals”</w:t>
      </w:r>
      <w:r w:rsidR="00C462C4" w:rsidRPr="00A306F7">
        <w:rPr>
          <w:rFonts w:ascii="Times New Roman" w:hAnsi="Times New Roman" w:cs="Times New Roman"/>
          <w:i/>
          <w:iCs/>
          <w:sz w:val="18"/>
          <w:szCs w:val="18"/>
        </w:rPr>
        <w:t>, IEEE Journal on Selected Areas in Communication</w:t>
      </w:r>
      <w:r w:rsidR="00C462C4" w:rsidRPr="00A306F7">
        <w:rPr>
          <w:rFonts w:ascii="Times New Roman" w:hAnsi="Times New Roman" w:cs="Times New Roman"/>
          <w:sz w:val="18"/>
          <w:szCs w:val="18"/>
        </w:rPr>
        <w:t>, Vol. 18, No. 1, January 2000, pp. 62–72.</w:t>
      </w:r>
    </w:p>
    <w:p w:rsidR="00C462C4" w:rsidRPr="00A306F7" w:rsidRDefault="006924D9" w:rsidP="006924D9">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lastRenderedPageBreak/>
        <w:t xml:space="preserve">6  </w:t>
      </w:r>
      <w:r w:rsidR="00C462C4" w:rsidRPr="00A306F7">
        <w:rPr>
          <w:rFonts w:ascii="Times New Roman" w:hAnsi="Times New Roman" w:cs="Times New Roman"/>
          <w:sz w:val="18"/>
          <w:szCs w:val="18"/>
        </w:rPr>
        <w:t>Kim, C., et al., “Acquisition of PN Code with Adaptive Threshold for DS/SS</w:t>
      </w:r>
      <w:r w:rsidRPr="00A306F7">
        <w:rPr>
          <w:rFonts w:ascii="Times New Roman" w:hAnsi="Times New Roman" w:cs="Times New Roman"/>
          <w:sz w:val="18"/>
          <w:szCs w:val="18"/>
        </w:rPr>
        <w:t xml:space="preserve"> </w:t>
      </w:r>
      <w:r w:rsidR="00C462C4" w:rsidRPr="00A306F7">
        <w:rPr>
          <w:rFonts w:ascii="Times New Roman" w:hAnsi="Times New Roman" w:cs="Times New Roman"/>
          <w:sz w:val="18"/>
          <w:szCs w:val="18"/>
        </w:rPr>
        <w:t>Communications”,</w:t>
      </w:r>
      <w:r w:rsidRPr="00A306F7">
        <w:rPr>
          <w:rFonts w:ascii="Times New Roman" w:hAnsi="Times New Roman" w:cs="Times New Roman"/>
          <w:sz w:val="18"/>
          <w:szCs w:val="18"/>
        </w:rPr>
        <w:t xml:space="preserve"> </w:t>
      </w:r>
      <w:r w:rsidR="00C462C4" w:rsidRPr="00A306F7">
        <w:rPr>
          <w:rFonts w:ascii="Times New Roman" w:hAnsi="Times New Roman" w:cs="Times New Roman"/>
          <w:i/>
          <w:iCs/>
          <w:sz w:val="18"/>
          <w:szCs w:val="18"/>
        </w:rPr>
        <w:t>Electronic Letters</w:t>
      </w:r>
      <w:r w:rsidR="00C462C4" w:rsidRPr="00A306F7">
        <w:rPr>
          <w:rFonts w:ascii="Times New Roman" w:hAnsi="Times New Roman" w:cs="Times New Roman"/>
          <w:sz w:val="18"/>
          <w:szCs w:val="18"/>
        </w:rPr>
        <w:t>, Vol. 33, No. 16, July 1997, pp. 1352–1354.</w:t>
      </w:r>
    </w:p>
    <w:p w:rsidR="00A44425" w:rsidRPr="00A306F7" w:rsidRDefault="006924D9" w:rsidP="006924D9">
      <w:pPr>
        <w:pStyle w:val="text"/>
        <w:rPr>
          <w:rFonts w:eastAsia="Calibri"/>
          <w:color w:val="auto"/>
          <w:sz w:val="18"/>
          <w:szCs w:val="18"/>
        </w:rPr>
      </w:pPr>
      <w:r w:rsidRPr="00A306F7">
        <w:rPr>
          <w:color w:val="auto"/>
          <w:sz w:val="18"/>
          <w:szCs w:val="18"/>
        </w:rPr>
        <w:t>7  KIM, C.J</w:t>
      </w:r>
      <w:r w:rsidR="00C462C4" w:rsidRPr="00A306F7">
        <w:rPr>
          <w:color w:val="auto"/>
          <w:sz w:val="18"/>
          <w:szCs w:val="18"/>
        </w:rPr>
        <w:t>, and LEE, H.s.</w:t>
      </w:r>
      <w:r w:rsidRPr="00A306F7">
        <w:rPr>
          <w:color w:val="auto"/>
          <w:sz w:val="18"/>
          <w:szCs w:val="18"/>
        </w:rPr>
        <w:t>,</w:t>
      </w:r>
      <w:r w:rsidR="00C462C4" w:rsidRPr="00A306F7">
        <w:rPr>
          <w:color w:val="auto"/>
          <w:sz w:val="18"/>
          <w:szCs w:val="18"/>
        </w:rPr>
        <w:t xml:space="preserve"> </w:t>
      </w:r>
      <w:r w:rsidRPr="00A306F7">
        <w:rPr>
          <w:sz w:val="18"/>
          <w:szCs w:val="18"/>
        </w:rPr>
        <w:t>“</w:t>
      </w:r>
      <w:r w:rsidRPr="00A306F7">
        <w:rPr>
          <w:color w:val="auto"/>
          <w:sz w:val="18"/>
          <w:szCs w:val="18"/>
        </w:rPr>
        <w:t>Analysis of the generaliz</w:t>
      </w:r>
      <w:r w:rsidR="00C462C4" w:rsidRPr="00A306F7">
        <w:rPr>
          <w:color w:val="auto"/>
          <w:sz w:val="18"/>
          <w:szCs w:val="18"/>
        </w:rPr>
        <w:t>ed order statistics constant false alarm detector</w:t>
      </w:r>
      <w:r w:rsidRPr="00A306F7">
        <w:rPr>
          <w:sz w:val="18"/>
          <w:szCs w:val="18"/>
        </w:rPr>
        <w:t>”,</w:t>
      </w:r>
      <w:r w:rsidR="00C462C4" w:rsidRPr="00A306F7">
        <w:rPr>
          <w:rFonts w:eastAsia="Calibri"/>
          <w:color w:val="auto"/>
          <w:sz w:val="18"/>
          <w:szCs w:val="18"/>
        </w:rPr>
        <w:t xml:space="preserve"> </w:t>
      </w:r>
      <w:r w:rsidR="00A44425" w:rsidRPr="00A306F7">
        <w:rPr>
          <w:rFonts w:eastAsia="Calibri"/>
          <w:color w:val="auto"/>
          <w:sz w:val="18"/>
          <w:szCs w:val="18"/>
        </w:rPr>
        <w:t xml:space="preserve">ETRI Journal, </w:t>
      </w:r>
      <w:r w:rsidRPr="00A306F7">
        <w:rPr>
          <w:rFonts w:eastAsia="Calibri"/>
          <w:color w:val="auto"/>
          <w:sz w:val="18"/>
          <w:szCs w:val="18"/>
        </w:rPr>
        <w:t>V</w:t>
      </w:r>
      <w:r w:rsidR="00A44425" w:rsidRPr="00A306F7">
        <w:rPr>
          <w:rFonts w:eastAsia="Calibri"/>
          <w:color w:val="auto"/>
          <w:sz w:val="18"/>
          <w:szCs w:val="18"/>
        </w:rPr>
        <w:t>o</w:t>
      </w:r>
      <w:r w:rsidRPr="00A306F7">
        <w:rPr>
          <w:rFonts w:eastAsia="Calibri"/>
          <w:color w:val="auto"/>
          <w:sz w:val="18"/>
          <w:szCs w:val="18"/>
        </w:rPr>
        <w:t>l.16, no.1, Apr. 1994, pp.17-34.</w:t>
      </w:r>
    </w:p>
    <w:p w:rsidR="00C462C4" w:rsidRPr="006924D9" w:rsidRDefault="00C462C4" w:rsidP="006924D9">
      <w:pPr>
        <w:autoSpaceDE w:val="0"/>
        <w:autoSpaceDN w:val="0"/>
        <w:bidi w:val="0"/>
        <w:adjustRightInd w:val="0"/>
        <w:spacing w:after="0" w:line="240" w:lineRule="auto"/>
        <w:jc w:val="both"/>
        <w:rPr>
          <w:rFonts w:ascii="Times New Roman" w:hAnsi="Times New Roman" w:cs="Times New Roman"/>
          <w:sz w:val="18"/>
          <w:szCs w:val="18"/>
        </w:rPr>
      </w:pPr>
      <w:r w:rsidRPr="00A306F7">
        <w:rPr>
          <w:rFonts w:ascii="Times New Roman" w:hAnsi="Times New Roman" w:cs="Times New Roman"/>
          <w:sz w:val="18"/>
          <w:szCs w:val="18"/>
        </w:rPr>
        <w:t>8  Gong, Y., and G. Hu, “Adaptive Acquisition Using Excision CFAR Detector in Multipath Fading Mobile Channels”</w:t>
      </w:r>
      <w:r w:rsidR="006924D9" w:rsidRPr="00A306F7">
        <w:rPr>
          <w:rFonts w:ascii="Times New Roman" w:hAnsi="Times New Roman" w:cs="Times New Roman"/>
          <w:sz w:val="18"/>
          <w:szCs w:val="18"/>
        </w:rPr>
        <w:t>,</w:t>
      </w:r>
      <w:r w:rsidRPr="00A306F7">
        <w:rPr>
          <w:rFonts w:ascii="Times New Roman" w:hAnsi="Times New Roman" w:cs="Times New Roman"/>
          <w:sz w:val="18"/>
          <w:szCs w:val="18"/>
        </w:rPr>
        <w:t xml:space="preserve"> </w:t>
      </w:r>
      <w:r w:rsidRPr="00A306F7">
        <w:rPr>
          <w:rFonts w:ascii="Times New Roman" w:hAnsi="Times New Roman" w:cs="Times New Roman"/>
          <w:i/>
          <w:iCs/>
          <w:sz w:val="18"/>
          <w:szCs w:val="18"/>
        </w:rPr>
        <w:t>Electronics Letters</w:t>
      </w:r>
      <w:r w:rsidRPr="00A306F7">
        <w:rPr>
          <w:rFonts w:ascii="Times New Roman" w:hAnsi="Times New Roman" w:cs="Times New Roman"/>
          <w:sz w:val="18"/>
          <w:szCs w:val="18"/>
        </w:rPr>
        <w:t>, Vol. 40, No. 5, March 2004</w:t>
      </w:r>
      <w:r w:rsidR="006924D9" w:rsidRPr="00A306F7">
        <w:rPr>
          <w:rFonts w:ascii="Times New Roman" w:hAnsi="Times New Roman" w:cs="Times New Roman"/>
          <w:sz w:val="18"/>
          <w:szCs w:val="18"/>
        </w:rPr>
        <w:t>.</w:t>
      </w:r>
    </w:p>
    <w:p w:rsidR="00C462C4" w:rsidRPr="006924D9"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p w:rsidR="00C462C4" w:rsidRPr="006924D9"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p w:rsidR="00C462C4" w:rsidRPr="006E3958" w:rsidRDefault="00C462C4" w:rsidP="006924D9">
      <w:pPr>
        <w:autoSpaceDE w:val="0"/>
        <w:autoSpaceDN w:val="0"/>
        <w:bidi w:val="0"/>
        <w:adjustRightInd w:val="0"/>
        <w:spacing w:after="0" w:line="240" w:lineRule="auto"/>
        <w:jc w:val="both"/>
        <w:rPr>
          <w:rFonts w:ascii="Times New Roman" w:hAnsi="Times New Roman" w:cs="Times New Roman"/>
          <w:sz w:val="18"/>
          <w:szCs w:val="18"/>
        </w:rPr>
      </w:pPr>
    </w:p>
    <w:sectPr w:rsidR="00C462C4" w:rsidRPr="006E3958" w:rsidSect="009D2D18">
      <w:type w:val="continuous"/>
      <w:pgSz w:w="11906" w:h="16838"/>
      <w:pgMar w:top="1440" w:right="1440" w:bottom="1440" w:left="1440" w:header="708" w:footer="0"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57" w:rsidRDefault="00EB5657" w:rsidP="009D2D18">
      <w:pPr>
        <w:spacing w:after="0" w:line="240" w:lineRule="auto"/>
      </w:pPr>
      <w:r>
        <w:separator/>
      </w:r>
    </w:p>
  </w:endnote>
  <w:endnote w:type="continuationSeparator" w:id="1">
    <w:p w:rsidR="00EB5657" w:rsidRDefault="00EB5657" w:rsidP="009D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5D" w:rsidRPr="00AE6530" w:rsidRDefault="0023235D" w:rsidP="009D2D18">
    <w:pPr>
      <w:pStyle w:val="Footer"/>
      <w:bidi w:val="0"/>
      <w:jc w:val="center"/>
      <w:rPr>
        <w:rFonts w:asciiTheme="majorBidi" w:hAnsiTheme="majorBidi" w:cstheme="majorBidi"/>
        <w:sz w:val="16"/>
        <w:szCs w:val="16"/>
      </w:rPr>
    </w:pPr>
    <w:r w:rsidRPr="00AE6530">
      <w:rPr>
        <w:rFonts w:asciiTheme="majorBidi" w:hAnsiTheme="majorBidi" w:cstheme="majorBidi"/>
        <w:sz w:val="16"/>
        <w:szCs w:val="16"/>
      </w:rPr>
      <w:fldChar w:fldCharType="begin"/>
    </w:r>
    <w:r w:rsidRPr="00AE6530">
      <w:rPr>
        <w:rFonts w:asciiTheme="majorBidi" w:hAnsiTheme="majorBidi" w:cstheme="majorBidi"/>
        <w:sz w:val="16"/>
        <w:szCs w:val="16"/>
      </w:rPr>
      <w:instrText xml:space="preserve"> PAGE   \* MERGEFORMAT </w:instrText>
    </w:r>
    <w:r w:rsidRPr="00AE6530">
      <w:rPr>
        <w:rFonts w:asciiTheme="majorBidi" w:hAnsiTheme="majorBidi" w:cstheme="majorBidi"/>
        <w:sz w:val="16"/>
        <w:szCs w:val="16"/>
      </w:rPr>
      <w:fldChar w:fldCharType="separate"/>
    </w:r>
    <w:r w:rsidR="006459FD">
      <w:rPr>
        <w:rFonts w:asciiTheme="majorBidi" w:hAnsiTheme="majorBidi" w:cstheme="majorBidi"/>
        <w:noProof/>
        <w:sz w:val="16"/>
        <w:szCs w:val="16"/>
      </w:rPr>
      <w:t>10</w:t>
    </w:r>
    <w:r w:rsidRPr="00AE6530">
      <w:rPr>
        <w:rFonts w:asciiTheme="majorBidi" w:hAnsiTheme="majorBidi" w:cstheme="majorBidi"/>
        <w:sz w:val="16"/>
        <w:szCs w:val="16"/>
      </w:rPr>
      <w:fldChar w:fldCharType="end"/>
    </w:r>
  </w:p>
  <w:p w:rsidR="0023235D" w:rsidRDefault="00232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57" w:rsidRDefault="00EB5657" w:rsidP="009D2D18">
      <w:pPr>
        <w:spacing w:after="0" w:line="240" w:lineRule="auto"/>
      </w:pPr>
      <w:r>
        <w:separator/>
      </w:r>
    </w:p>
  </w:footnote>
  <w:footnote w:type="continuationSeparator" w:id="1">
    <w:p w:rsidR="00EB5657" w:rsidRDefault="00EB5657" w:rsidP="009D2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0EBF"/>
    <w:multiLevelType w:val="hybridMultilevel"/>
    <w:tmpl w:val="EA3204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1F2FEF"/>
    <w:multiLevelType w:val="hybridMultilevel"/>
    <w:tmpl w:val="B89CE628"/>
    <w:lvl w:ilvl="0" w:tplc="6B26FAF8">
      <w:start w:val="1"/>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6141C"/>
    <w:multiLevelType w:val="hybridMultilevel"/>
    <w:tmpl w:val="ADAE8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B6667"/>
    <w:multiLevelType w:val="hybridMultilevel"/>
    <w:tmpl w:val="B804F970"/>
    <w:lvl w:ilvl="0" w:tplc="6B26FAF8">
      <w:start w:val="1"/>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69AB"/>
    <w:multiLevelType w:val="hybridMultilevel"/>
    <w:tmpl w:val="19EA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A023F"/>
    <w:multiLevelType w:val="hybridMultilevel"/>
    <w:tmpl w:val="C5525210"/>
    <w:lvl w:ilvl="0" w:tplc="980689CA">
      <w:start w:val="1"/>
      <w:numFmt w:val="bullet"/>
      <w:lvlText w:val=""/>
      <w:lvlJc w:val="left"/>
      <w:pPr>
        <w:tabs>
          <w:tab w:val="num" w:pos="720"/>
        </w:tabs>
        <w:ind w:left="720" w:hanging="360"/>
      </w:pPr>
      <w:rPr>
        <w:rFonts w:ascii="Wingdings 3" w:hAnsi="Wingdings 3" w:hint="default"/>
      </w:rPr>
    </w:lvl>
    <w:lvl w:ilvl="1" w:tplc="8D36C3B2" w:tentative="1">
      <w:start w:val="1"/>
      <w:numFmt w:val="bullet"/>
      <w:lvlText w:val=""/>
      <w:lvlJc w:val="left"/>
      <w:pPr>
        <w:tabs>
          <w:tab w:val="num" w:pos="1440"/>
        </w:tabs>
        <w:ind w:left="1440" w:hanging="360"/>
      </w:pPr>
      <w:rPr>
        <w:rFonts w:ascii="Wingdings 3" w:hAnsi="Wingdings 3" w:hint="default"/>
      </w:rPr>
    </w:lvl>
    <w:lvl w:ilvl="2" w:tplc="0F64BBEC" w:tentative="1">
      <w:start w:val="1"/>
      <w:numFmt w:val="bullet"/>
      <w:lvlText w:val=""/>
      <w:lvlJc w:val="left"/>
      <w:pPr>
        <w:tabs>
          <w:tab w:val="num" w:pos="2160"/>
        </w:tabs>
        <w:ind w:left="2160" w:hanging="360"/>
      </w:pPr>
      <w:rPr>
        <w:rFonts w:ascii="Wingdings 3" w:hAnsi="Wingdings 3" w:hint="default"/>
      </w:rPr>
    </w:lvl>
    <w:lvl w:ilvl="3" w:tplc="C1FC5428" w:tentative="1">
      <w:start w:val="1"/>
      <w:numFmt w:val="bullet"/>
      <w:lvlText w:val=""/>
      <w:lvlJc w:val="left"/>
      <w:pPr>
        <w:tabs>
          <w:tab w:val="num" w:pos="2880"/>
        </w:tabs>
        <w:ind w:left="2880" w:hanging="360"/>
      </w:pPr>
      <w:rPr>
        <w:rFonts w:ascii="Wingdings 3" w:hAnsi="Wingdings 3" w:hint="default"/>
      </w:rPr>
    </w:lvl>
    <w:lvl w:ilvl="4" w:tplc="D616C1AC" w:tentative="1">
      <w:start w:val="1"/>
      <w:numFmt w:val="bullet"/>
      <w:lvlText w:val=""/>
      <w:lvlJc w:val="left"/>
      <w:pPr>
        <w:tabs>
          <w:tab w:val="num" w:pos="3600"/>
        </w:tabs>
        <w:ind w:left="3600" w:hanging="360"/>
      </w:pPr>
      <w:rPr>
        <w:rFonts w:ascii="Wingdings 3" w:hAnsi="Wingdings 3" w:hint="default"/>
      </w:rPr>
    </w:lvl>
    <w:lvl w:ilvl="5" w:tplc="5888E308" w:tentative="1">
      <w:start w:val="1"/>
      <w:numFmt w:val="bullet"/>
      <w:lvlText w:val=""/>
      <w:lvlJc w:val="left"/>
      <w:pPr>
        <w:tabs>
          <w:tab w:val="num" w:pos="4320"/>
        </w:tabs>
        <w:ind w:left="4320" w:hanging="360"/>
      </w:pPr>
      <w:rPr>
        <w:rFonts w:ascii="Wingdings 3" w:hAnsi="Wingdings 3" w:hint="default"/>
      </w:rPr>
    </w:lvl>
    <w:lvl w:ilvl="6" w:tplc="377018DE" w:tentative="1">
      <w:start w:val="1"/>
      <w:numFmt w:val="bullet"/>
      <w:lvlText w:val=""/>
      <w:lvlJc w:val="left"/>
      <w:pPr>
        <w:tabs>
          <w:tab w:val="num" w:pos="5040"/>
        </w:tabs>
        <w:ind w:left="5040" w:hanging="360"/>
      </w:pPr>
      <w:rPr>
        <w:rFonts w:ascii="Wingdings 3" w:hAnsi="Wingdings 3" w:hint="default"/>
      </w:rPr>
    </w:lvl>
    <w:lvl w:ilvl="7" w:tplc="7026F5AA" w:tentative="1">
      <w:start w:val="1"/>
      <w:numFmt w:val="bullet"/>
      <w:lvlText w:val=""/>
      <w:lvlJc w:val="left"/>
      <w:pPr>
        <w:tabs>
          <w:tab w:val="num" w:pos="5760"/>
        </w:tabs>
        <w:ind w:left="5760" w:hanging="360"/>
      </w:pPr>
      <w:rPr>
        <w:rFonts w:ascii="Wingdings 3" w:hAnsi="Wingdings 3" w:hint="default"/>
      </w:rPr>
    </w:lvl>
    <w:lvl w:ilvl="8" w:tplc="265884A2" w:tentative="1">
      <w:start w:val="1"/>
      <w:numFmt w:val="bullet"/>
      <w:lvlText w:val=""/>
      <w:lvlJc w:val="left"/>
      <w:pPr>
        <w:tabs>
          <w:tab w:val="num" w:pos="6480"/>
        </w:tabs>
        <w:ind w:left="6480" w:hanging="360"/>
      </w:pPr>
      <w:rPr>
        <w:rFonts w:ascii="Wingdings 3" w:hAnsi="Wingdings 3" w:hint="default"/>
      </w:rPr>
    </w:lvl>
  </w:abstractNum>
  <w:abstractNum w:abstractNumId="6">
    <w:nsid w:val="53A10DA8"/>
    <w:multiLevelType w:val="hybridMultilevel"/>
    <w:tmpl w:val="94EA5F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021DF9"/>
    <w:multiLevelType w:val="hybridMultilevel"/>
    <w:tmpl w:val="5AA872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FE7"/>
    <w:rsid w:val="00017D00"/>
    <w:rsid w:val="00024926"/>
    <w:rsid w:val="00027DA2"/>
    <w:rsid w:val="00035FA1"/>
    <w:rsid w:val="0004115C"/>
    <w:rsid w:val="00047C7E"/>
    <w:rsid w:val="000558C9"/>
    <w:rsid w:val="00066D2F"/>
    <w:rsid w:val="000676A4"/>
    <w:rsid w:val="00071940"/>
    <w:rsid w:val="00071A2B"/>
    <w:rsid w:val="00072718"/>
    <w:rsid w:val="000835D2"/>
    <w:rsid w:val="000A4B97"/>
    <w:rsid w:val="000B24DA"/>
    <w:rsid w:val="000E0D9C"/>
    <w:rsid w:val="000E5F22"/>
    <w:rsid w:val="000E619A"/>
    <w:rsid w:val="000F45E4"/>
    <w:rsid w:val="00115F0C"/>
    <w:rsid w:val="001442BC"/>
    <w:rsid w:val="00145EEE"/>
    <w:rsid w:val="00153D37"/>
    <w:rsid w:val="00154953"/>
    <w:rsid w:val="001702AE"/>
    <w:rsid w:val="00173D8A"/>
    <w:rsid w:val="0017581A"/>
    <w:rsid w:val="00186BAC"/>
    <w:rsid w:val="00191EF8"/>
    <w:rsid w:val="001947CB"/>
    <w:rsid w:val="00195335"/>
    <w:rsid w:val="001B7777"/>
    <w:rsid w:val="001C52B6"/>
    <w:rsid w:val="001E1B5D"/>
    <w:rsid w:val="001E6276"/>
    <w:rsid w:val="001F60A7"/>
    <w:rsid w:val="002025B0"/>
    <w:rsid w:val="002063F6"/>
    <w:rsid w:val="00210E10"/>
    <w:rsid w:val="0021172F"/>
    <w:rsid w:val="00220268"/>
    <w:rsid w:val="002204A6"/>
    <w:rsid w:val="00224FD4"/>
    <w:rsid w:val="0023235D"/>
    <w:rsid w:val="00235263"/>
    <w:rsid w:val="00237C0E"/>
    <w:rsid w:val="00264786"/>
    <w:rsid w:val="002673AB"/>
    <w:rsid w:val="00267F62"/>
    <w:rsid w:val="0027288B"/>
    <w:rsid w:val="00276D1F"/>
    <w:rsid w:val="002849DF"/>
    <w:rsid w:val="002B2F71"/>
    <w:rsid w:val="002B4585"/>
    <w:rsid w:val="002D00AD"/>
    <w:rsid w:val="002D25EE"/>
    <w:rsid w:val="002D59F3"/>
    <w:rsid w:val="002E5F6A"/>
    <w:rsid w:val="00302462"/>
    <w:rsid w:val="00306A82"/>
    <w:rsid w:val="00345330"/>
    <w:rsid w:val="00364D56"/>
    <w:rsid w:val="003736D5"/>
    <w:rsid w:val="00397226"/>
    <w:rsid w:val="003A7288"/>
    <w:rsid w:val="003B556D"/>
    <w:rsid w:val="003B5B71"/>
    <w:rsid w:val="003C23ED"/>
    <w:rsid w:val="003D053F"/>
    <w:rsid w:val="003D0B6E"/>
    <w:rsid w:val="003D4FA5"/>
    <w:rsid w:val="003D6326"/>
    <w:rsid w:val="003E5F04"/>
    <w:rsid w:val="003F3D49"/>
    <w:rsid w:val="004054A5"/>
    <w:rsid w:val="004067F8"/>
    <w:rsid w:val="004120E4"/>
    <w:rsid w:val="0042229F"/>
    <w:rsid w:val="00423A4E"/>
    <w:rsid w:val="0043629A"/>
    <w:rsid w:val="004502DC"/>
    <w:rsid w:val="00452316"/>
    <w:rsid w:val="00455F76"/>
    <w:rsid w:val="004602F7"/>
    <w:rsid w:val="00475D4C"/>
    <w:rsid w:val="0047771E"/>
    <w:rsid w:val="00481479"/>
    <w:rsid w:val="004847BC"/>
    <w:rsid w:val="004A17C3"/>
    <w:rsid w:val="004B4CBD"/>
    <w:rsid w:val="004D32E9"/>
    <w:rsid w:val="004D410E"/>
    <w:rsid w:val="004F0724"/>
    <w:rsid w:val="00500B5A"/>
    <w:rsid w:val="00501726"/>
    <w:rsid w:val="00505624"/>
    <w:rsid w:val="005505D6"/>
    <w:rsid w:val="005645EF"/>
    <w:rsid w:val="0057584C"/>
    <w:rsid w:val="00584A07"/>
    <w:rsid w:val="00585198"/>
    <w:rsid w:val="005865CA"/>
    <w:rsid w:val="005906DC"/>
    <w:rsid w:val="00591F00"/>
    <w:rsid w:val="00593862"/>
    <w:rsid w:val="005C1F94"/>
    <w:rsid w:val="005C3770"/>
    <w:rsid w:val="005D0579"/>
    <w:rsid w:val="005E25E6"/>
    <w:rsid w:val="005E7804"/>
    <w:rsid w:val="005F46CF"/>
    <w:rsid w:val="00612D95"/>
    <w:rsid w:val="00614846"/>
    <w:rsid w:val="0061515E"/>
    <w:rsid w:val="006459FD"/>
    <w:rsid w:val="006471AC"/>
    <w:rsid w:val="00650F4C"/>
    <w:rsid w:val="00665448"/>
    <w:rsid w:val="006924D9"/>
    <w:rsid w:val="006A2D51"/>
    <w:rsid w:val="006B044B"/>
    <w:rsid w:val="006C191A"/>
    <w:rsid w:val="006C1B66"/>
    <w:rsid w:val="006C5CE3"/>
    <w:rsid w:val="006D6936"/>
    <w:rsid w:val="006E3958"/>
    <w:rsid w:val="006E4873"/>
    <w:rsid w:val="006F6786"/>
    <w:rsid w:val="0070349C"/>
    <w:rsid w:val="0072331B"/>
    <w:rsid w:val="00724FDE"/>
    <w:rsid w:val="007420BB"/>
    <w:rsid w:val="00743C45"/>
    <w:rsid w:val="007468DA"/>
    <w:rsid w:val="007604D9"/>
    <w:rsid w:val="007818A0"/>
    <w:rsid w:val="007822C1"/>
    <w:rsid w:val="00792124"/>
    <w:rsid w:val="007970D1"/>
    <w:rsid w:val="00797E9C"/>
    <w:rsid w:val="007B7218"/>
    <w:rsid w:val="007D7F8B"/>
    <w:rsid w:val="007E18BF"/>
    <w:rsid w:val="007E4F9C"/>
    <w:rsid w:val="007E54D2"/>
    <w:rsid w:val="007E5B1F"/>
    <w:rsid w:val="007F3F38"/>
    <w:rsid w:val="007F7A22"/>
    <w:rsid w:val="00811208"/>
    <w:rsid w:val="008232DA"/>
    <w:rsid w:val="00823734"/>
    <w:rsid w:val="008259AA"/>
    <w:rsid w:val="008371C6"/>
    <w:rsid w:val="00840386"/>
    <w:rsid w:val="008556F1"/>
    <w:rsid w:val="00856CB2"/>
    <w:rsid w:val="00860B14"/>
    <w:rsid w:val="008674FE"/>
    <w:rsid w:val="0087144C"/>
    <w:rsid w:val="00872F66"/>
    <w:rsid w:val="00887B03"/>
    <w:rsid w:val="008A7328"/>
    <w:rsid w:val="008E259A"/>
    <w:rsid w:val="008E7998"/>
    <w:rsid w:val="00926486"/>
    <w:rsid w:val="00926A6A"/>
    <w:rsid w:val="00944985"/>
    <w:rsid w:val="00945ACC"/>
    <w:rsid w:val="00965A93"/>
    <w:rsid w:val="00966CD3"/>
    <w:rsid w:val="009A1FD0"/>
    <w:rsid w:val="009B12A1"/>
    <w:rsid w:val="009B7D2A"/>
    <w:rsid w:val="009C2F83"/>
    <w:rsid w:val="009D2D18"/>
    <w:rsid w:val="00A03561"/>
    <w:rsid w:val="00A04088"/>
    <w:rsid w:val="00A15E6A"/>
    <w:rsid w:val="00A2515C"/>
    <w:rsid w:val="00A26E66"/>
    <w:rsid w:val="00A306F7"/>
    <w:rsid w:val="00A44425"/>
    <w:rsid w:val="00A62FE7"/>
    <w:rsid w:val="00A653A9"/>
    <w:rsid w:val="00A9031D"/>
    <w:rsid w:val="00AB349B"/>
    <w:rsid w:val="00AD6B1A"/>
    <w:rsid w:val="00AE3EE8"/>
    <w:rsid w:val="00AE6530"/>
    <w:rsid w:val="00AE76E5"/>
    <w:rsid w:val="00AF4C7C"/>
    <w:rsid w:val="00B106E8"/>
    <w:rsid w:val="00B14345"/>
    <w:rsid w:val="00B15808"/>
    <w:rsid w:val="00B2038A"/>
    <w:rsid w:val="00B413EF"/>
    <w:rsid w:val="00B4330A"/>
    <w:rsid w:val="00B45B93"/>
    <w:rsid w:val="00B72D49"/>
    <w:rsid w:val="00B73D02"/>
    <w:rsid w:val="00B73D1E"/>
    <w:rsid w:val="00B748EA"/>
    <w:rsid w:val="00B7547B"/>
    <w:rsid w:val="00B81D6F"/>
    <w:rsid w:val="00B90F1F"/>
    <w:rsid w:val="00B93070"/>
    <w:rsid w:val="00BB1CDC"/>
    <w:rsid w:val="00BB39EA"/>
    <w:rsid w:val="00BC06F2"/>
    <w:rsid w:val="00BC2A3A"/>
    <w:rsid w:val="00BC412A"/>
    <w:rsid w:val="00BD0B1F"/>
    <w:rsid w:val="00BE4A6F"/>
    <w:rsid w:val="00BE5551"/>
    <w:rsid w:val="00BE5724"/>
    <w:rsid w:val="00C163A8"/>
    <w:rsid w:val="00C17A58"/>
    <w:rsid w:val="00C209DF"/>
    <w:rsid w:val="00C462C4"/>
    <w:rsid w:val="00C54233"/>
    <w:rsid w:val="00C617FD"/>
    <w:rsid w:val="00C76BFE"/>
    <w:rsid w:val="00C83813"/>
    <w:rsid w:val="00C86463"/>
    <w:rsid w:val="00CB7B9B"/>
    <w:rsid w:val="00CD17A5"/>
    <w:rsid w:val="00CD1DA7"/>
    <w:rsid w:val="00CD544F"/>
    <w:rsid w:val="00CE4A5D"/>
    <w:rsid w:val="00D02153"/>
    <w:rsid w:val="00D05EBD"/>
    <w:rsid w:val="00D133CD"/>
    <w:rsid w:val="00D24C4F"/>
    <w:rsid w:val="00D329BF"/>
    <w:rsid w:val="00D451CB"/>
    <w:rsid w:val="00D47B21"/>
    <w:rsid w:val="00D50229"/>
    <w:rsid w:val="00D557B6"/>
    <w:rsid w:val="00D62B67"/>
    <w:rsid w:val="00D75322"/>
    <w:rsid w:val="00D80649"/>
    <w:rsid w:val="00D85A1D"/>
    <w:rsid w:val="00DC5820"/>
    <w:rsid w:val="00DC70D7"/>
    <w:rsid w:val="00DD02C8"/>
    <w:rsid w:val="00DD3CC7"/>
    <w:rsid w:val="00DD6CA3"/>
    <w:rsid w:val="00DE0570"/>
    <w:rsid w:val="00DE29B1"/>
    <w:rsid w:val="00DE6144"/>
    <w:rsid w:val="00DE6569"/>
    <w:rsid w:val="00E11404"/>
    <w:rsid w:val="00E22EC2"/>
    <w:rsid w:val="00E24847"/>
    <w:rsid w:val="00E338F3"/>
    <w:rsid w:val="00E51CD1"/>
    <w:rsid w:val="00E54A66"/>
    <w:rsid w:val="00E576A9"/>
    <w:rsid w:val="00E81AAC"/>
    <w:rsid w:val="00E86257"/>
    <w:rsid w:val="00E86AA9"/>
    <w:rsid w:val="00E951BA"/>
    <w:rsid w:val="00E95F76"/>
    <w:rsid w:val="00E9601E"/>
    <w:rsid w:val="00EB4A6E"/>
    <w:rsid w:val="00EB5657"/>
    <w:rsid w:val="00EB68BD"/>
    <w:rsid w:val="00EB7783"/>
    <w:rsid w:val="00ED2B44"/>
    <w:rsid w:val="00ED4ACB"/>
    <w:rsid w:val="00EF2332"/>
    <w:rsid w:val="00F0763F"/>
    <w:rsid w:val="00F1575E"/>
    <w:rsid w:val="00F30534"/>
    <w:rsid w:val="00F66A2E"/>
    <w:rsid w:val="00F81327"/>
    <w:rsid w:val="00F83DB2"/>
    <w:rsid w:val="00F876D3"/>
    <w:rsid w:val="00F93C57"/>
    <w:rsid w:val="00FB4E8E"/>
    <w:rsid w:val="00FD5206"/>
    <w:rsid w:val="00FE2DCB"/>
    <w:rsid w:val="00FF0AA6"/>
    <w:rsid w:val="00FF4E73"/>
    <w:rsid w:val="00FF5AB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8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A1"/>
    <w:pPr>
      <w:ind w:left="720"/>
      <w:contextualSpacing/>
    </w:pPr>
  </w:style>
  <w:style w:type="paragraph" w:styleId="BalloonText">
    <w:name w:val="Balloon Text"/>
    <w:basedOn w:val="Normal"/>
    <w:link w:val="BalloonTextChar"/>
    <w:uiPriority w:val="99"/>
    <w:semiHidden/>
    <w:unhideWhenUsed/>
    <w:rsid w:val="00B4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93"/>
    <w:rPr>
      <w:rFonts w:ascii="Tahoma" w:hAnsi="Tahoma" w:cs="Tahoma"/>
      <w:sz w:val="16"/>
      <w:szCs w:val="16"/>
    </w:rPr>
  </w:style>
  <w:style w:type="paragraph" w:styleId="Caption">
    <w:name w:val="caption"/>
    <w:basedOn w:val="Normal"/>
    <w:next w:val="Normal"/>
    <w:uiPriority w:val="35"/>
    <w:unhideWhenUsed/>
    <w:qFormat/>
    <w:rsid w:val="004D32E9"/>
    <w:rPr>
      <w:b/>
      <w:bCs/>
      <w:sz w:val="20"/>
      <w:szCs w:val="20"/>
    </w:rPr>
  </w:style>
  <w:style w:type="paragraph" w:styleId="Header">
    <w:name w:val="header"/>
    <w:basedOn w:val="Normal"/>
    <w:link w:val="HeaderChar"/>
    <w:uiPriority w:val="99"/>
    <w:semiHidden/>
    <w:unhideWhenUsed/>
    <w:rsid w:val="009D2D18"/>
    <w:pPr>
      <w:tabs>
        <w:tab w:val="center" w:pos="4513"/>
        <w:tab w:val="right" w:pos="9026"/>
      </w:tabs>
    </w:pPr>
  </w:style>
  <w:style w:type="character" w:customStyle="1" w:styleId="HeaderChar">
    <w:name w:val="Header Char"/>
    <w:basedOn w:val="DefaultParagraphFont"/>
    <w:link w:val="Header"/>
    <w:uiPriority w:val="99"/>
    <w:semiHidden/>
    <w:rsid w:val="009D2D18"/>
    <w:rPr>
      <w:sz w:val="22"/>
      <w:szCs w:val="22"/>
    </w:rPr>
  </w:style>
  <w:style w:type="paragraph" w:styleId="Footer">
    <w:name w:val="footer"/>
    <w:basedOn w:val="Normal"/>
    <w:link w:val="FooterChar"/>
    <w:uiPriority w:val="99"/>
    <w:unhideWhenUsed/>
    <w:rsid w:val="009D2D18"/>
    <w:pPr>
      <w:tabs>
        <w:tab w:val="center" w:pos="4513"/>
        <w:tab w:val="right" w:pos="9026"/>
      </w:tabs>
    </w:pPr>
  </w:style>
  <w:style w:type="character" w:customStyle="1" w:styleId="FooterChar">
    <w:name w:val="Footer Char"/>
    <w:basedOn w:val="DefaultParagraphFont"/>
    <w:link w:val="Footer"/>
    <w:uiPriority w:val="99"/>
    <w:rsid w:val="009D2D18"/>
    <w:rPr>
      <w:sz w:val="22"/>
      <w:szCs w:val="22"/>
    </w:rPr>
  </w:style>
  <w:style w:type="paragraph" w:customStyle="1" w:styleId="text">
    <w:name w:val="text"/>
    <w:basedOn w:val="Normal"/>
    <w:rsid w:val="00A44425"/>
    <w:pPr>
      <w:bidi w:val="0"/>
      <w:spacing w:before="100" w:beforeAutospacing="1" w:after="100" w:afterAutospacing="1" w:line="240" w:lineRule="atLeast"/>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0121843">
      <w:bodyDiv w:val="1"/>
      <w:marLeft w:val="0"/>
      <w:marRight w:val="0"/>
      <w:marTop w:val="0"/>
      <w:marBottom w:val="0"/>
      <w:divBdr>
        <w:top w:val="none" w:sz="0" w:space="0" w:color="auto"/>
        <w:left w:val="none" w:sz="0" w:space="0" w:color="auto"/>
        <w:bottom w:val="none" w:sz="0" w:space="0" w:color="auto"/>
        <w:right w:val="none" w:sz="0" w:space="0" w:color="auto"/>
      </w:divBdr>
      <w:divsChild>
        <w:div w:id="137088415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8.png"/><Relationship Id="rId42" Type="http://schemas.openxmlformats.org/officeDocument/2006/relationships/image" Target="media/image20.wmf"/><Relationship Id="rId63" Type="http://schemas.openxmlformats.org/officeDocument/2006/relationships/oleObject" Target="embeddings/oleObject25.bin"/><Relationship Id="rId84" Type="http://schemas.openxmlformats.org/officeDocument/2006/relationships/oleObject" Target="embeddings/oleObject36.bin"/><Relationship Id="rId138" Type="http://schemas.openxmlformats.org/officeDocument/2006/relationships/image" Target="media/image70.wmf"/><Relationship Id="rId159" Type="http://schemas.openxmlformats.org/officeDocument/2006/relationships/oleObject" Target="embeddings/oleObject70.bin"/><Relationship Id="rId170" Type="http://schemas.openxmlformats.org/officeDocument/2006/relationships/oleObject" Target="embeddings/oleObject75.bin"/><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oleObject" Target="embeddings/oleObject104.bin"/><Relationship Id="rId107" Type="http://schemas.openxmlformats.org/officeDocument/2006/relationships/image" Target="media/image54.wmf"/><Relationship Id="rId11" Type="http://schemas.openxmlformats.org/officeDocument/2006/relationships/image" Target="media/image2.emf"/><Relationship Id="rId32" Type="http://schemas.openxmlformats.org/officeDocument/2006/relationships/image" Target="media/image15.wmf"/><Relationship Id="rId53" Type="http://schemas.openxmlformats.org/officeDocument/2006/relationships/image" Target="media/image25.emf"/><Relationship Id="rId74" Type="http://schemas.openxmlformats.org/officeDocument/2006/relationships/image" Target="media/image36.wmf"/><Relationship Id="rId128" Type="http://schemas.openxmlformats.org/officeDocument/2006/relationships/image" Target="media/image65.wmf"/><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6.emf"/><Relationship Id="rId160" Type="http://schemas.openxmlformats.org/officeDocument/2006/relationships/image" Target="media/image82.emf"/><Relationship Id="rId181" Type="http://schemas.openxmlformats.org/officeDocument/2006/relationships/image" Target="media/image93.wmf"/><Relationship Id="rId216" Type="http://schemas.openxmlformats.org/officeDocument/2006/relationships/image" Target="media/image110.wmf"/><Relationship Id="rId237" Type="http://schemas.openxmlformats.org/officeDocument/2006/relationships/image" Target="media/image120.wmf"/><Relationship Id="rId22" Type="http://schemas.openxmlformats.org/officeDocument/2006/relationships/image" Target="media/image9.emf"/><Relationship Id="rId43" Type="http://schemas.openxmlformats.org/officeDocument/2006/relationships/oleObject" Target="embeddings/oleObject15.bin"/><Relationship Id="rId64" Type="http://schemas.openxmlformats.org/officeDocument/2006/relationships/image" Target="media/image31.wmf"/><Relationship Id="rId118" Type="http://schemas.openxmlformats.org/officeDocument/2006/relationships/image" Target="media/image60.wmf"/><Relationship Id="rId139" Type="http://schemas.openxmlformats.org/officeDocument/2006/relationships/oleObject" Target="embeddings/oleObject61.bin"/><Relationship Id="rId85" Type="http://schemas.openxmlformats.org/officeDocument/2006/relationships/image" Target="media/image41.wmf"/><Relationship Id="rId150" Type="http://schemas.openxmlformats.org/officeDocument/2006/relationships/oleObject" Target="embeddings/oleObject67.bin"/><Relationship Id="rId171" Type="http://schemas.openxmlformats.org/officeDocument/2006/relationships/image" Target="media/image88.wmf"/><Relationship Id="rId192" Type="http://schemas.openxmlformats.org/officeDocument/2006/relationships/image" Target="media/image98.wmf"/><Relationship Id="rId206" Type="http://schemas.openxmlformats.org/officeDocument/2006/relationships/image" Target="media/image105.wmf"/><Relationship Id="rId227" Type="http://schemas.openxmlformats.org/officeDocument/2006/relationships/image" Target="media/image115.wmf"/><Relationship Id="rId201" Type="http://schemas.openxmlformats.org/officeDocument/2006/relationships/oleObject" Target="embeddings/oleObject91.bin"/><Relationship Id="rId222" Type="http://schemas.openxmlformats.org/officeDocument/2006/relationships/image" Target="media/image112.wmf"/><Relationship Id="rId243" Type="http://schemas.openxmlformats.org/officeDocument/2006/relationships/theme" Target="theme/theme1.xml"/><Relationship Id="rId12" Type="http://schemas.openxmlformats.org/officeDocument/2006/relationships/image" Target="media/image3.emf"/><Relationship Id="rId17" Type="http://schemas.openxmlformats.org/officeDocument/2006/relationships/image" Target="media/image6.wmf"/><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oleObject" Target="embeddings/oleObject46.bin"/><Relationship Id="rId124" Type="http://schemas.openxmlformats.org/officeDocument/2006/relationships/image" Target="media/image63.wmf"/><Relationship Id="rId129" Type="http://schemas.openxmlformats.org/officeDocument/2006/relationships/oleObject" Target="embeddings/oleObject56.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1.bin"/><Relationship Id="rId91" Type="http://schemas.openxmlformats.org/officeDocument/2006/relationships/image" Target="media/image44.wmf"/><Relationship Id="rId96" Type="http://schemas.openxmlformats.org/officeDocument/2006/relationships/image" Target="media/image47.emf"/><Relationship Id="rId140" Type="http://schemas.openxmlformats.org/officeDocument/2006/relationships/image" Target="media/image71.wmf"/><Relationship Id="rId145" Type="http://schemas.openxmlformats.org/officeDocument/2006/relationships/image" Target="media/image73.wmf"/><Relationship Id="rId161" Type="http://schemas.openxmlformats.org/officeDocument/2006/relationships/image" Target="media/image83.wmf"/><Relationship Id="rId166" Type="http://schemas.openxmlformats.org/officeDocument/2006/relationships/oleObject" Target="embeddings/oleObject73.bin"/><Relationship Id="rId182" Type="http://schemas.openxmlformats.org/officeDocument/2006/relationships/oleObject" Target="embeddings/oleObject81.bin"/><Relationship Id="rId187" Type="http://schemas.openxmlformats.org/officeDocument/2006/relationships/image" Target="media/image96.wmf"/><Relationship Id="rId217"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8.wmf"/><Relationship Id="rId233" Type="http://schemas.openxmlformats.org/officeDocument/2006/relationships/image" Target="media/image118.wmf"/><Relationship Id="rId238" Type="http://schemas.openxmlformats.org/officeDocument/2006/relationships/oleObject" Target="embeddings/oleObject110.bin"/><Relationship Id="rId23" Type="http://schemas.openxmlformats.org/officeDocument/2006/relationships/image" Target="media/image10.emf"/><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image" Target="media/image58.wmf"/><Relationship Id="rId119" Type="http://schemas.openxmlformats.org/officeDocument/2006/relationships/oleObject" Target="embeddings/oleObject51.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6.bin"/><Relationship Id="rId81" Type="http://schemas.openxmlformats.org/officeDocument/2006/relationships/image" Target="media/image39.wmf"/><Relationship Id="rId86" Type="http://schemas.openxmlformats.org/officeDocument/2006/relationships/oleObject" Target="embeddings/oleObject37.bin"/><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image" Target="media/image76.wmf"/><Relationship Id="rId156" Type="http://schemas.openxmlformats.org/officeDocument/2006/relationships/image" Target="media/image79.png"/><Relationship Id="rId177" Type="http://schemas.openxmlformats.org/officeDocument/2006/relationships/image" Target="media/image91.wmf"/><Relationship Id="rId198" Type="http://schemas.openxmlformats.org/officeDocument/2006/relationships/image" Target="media/image101.wmf"/><Relationship Id="rId172" Type="http://schemas.openxmlformats.org/officeDocument/2006/relationships/oleObject" Target="embeddings/oleObject76.bin"/><Relationship Id="rId193" Type="http://schemas.openxmlformats.org/officeDocument/2006/relationships/oleObject" Target="embeddings/oleObject87.bin"/><Relationship Id="rId202" Type="http://schemas.openxmlformats.org/officeDocument/2006/relationships/image" Target="media/image103.wmf"/><Relationship Id="rId207" Type="http://schemas.openxmlformats.org/officeDocument/2006/relationships/oleObject" Target="embeddings/oleObject94.bin"/><Relationship Id="rId223" Type="http://schemas.openxmlformats.org/officeDocument/2006/relationships/oleObject" Target="embeddings/oleObject103.bin"/><Relationship Id="rId228" Type="http://schemas.openxmlformats.org/officeDocument/2006/relationships/oleObject" Target="embeddings/oleObject105.bin"/><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3.bin"/><Relationship Id="rId109" Type="http://schemas.openxmlformats.org/officeDocument/2006/relationships/image" Target="media/image55.wmf"/><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image" Target="media/image48.emf"/><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oleObject" Target="embeddings/oleObject65.bin"/><Relationship Id="rId167" Type="http://schemas.openxmlformats.org/officeDocument/2006/relationships/image" Target="media/image86.wmf"/><Relationship Id="rId188" Type="http://schemas.openxmlformats.org/officeDocument/2006/relationships/oleObject" Target="embeddings/oleObject84.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oleObject" Target="embeddings/oleObject71.bin"/><Relationship Id="rId183" Type="http://schemas.openxmlformats.org/officeDocument/2006/relationships/image" Target="media/image94.wmf"/><Relationship Id="rId213" Type="http://schemas.openxmlformats.org/officeDocument/2006/relationships/oleObject" Target="embeddings/oleObject97.bin"/><Relationship Id="rId218" Type="http://schemas.openxmlformats.org/officeDocument/2006/relationships/oleObject" Target="embeddings/oleObject100.bin"/><Relationship Id="rId234" Type="http://schemas.openxmlformats.org/officeDocument/2006/relationships/oleObject" Target="embeddings/oleObject108.bin"/><Relationship Id="rId239" Type="http://schemas.openxmlformats.org/officeDocument/2006/relationships/image" Target="media/image121.e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47.bin"/><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9.wmf"/><Relationship Id="rId157" Type="http://schemas.openxmlformats.org/officeDocument/2006/relationships/image" Target="media/image80.jpeg"/><Relationship Id="rId178" Type="http://schemas.openxmlformats.org/officeDocument/2006/relationships/oleObject" Target="embeddings/oleObject79.bin"/><Relationship Id="rId61" Type="http://schemas.openxmlformats.org/officeDocument/2006/relationships/oleObject" Target="embeddings/oleObject24.bin"/><Relationship Id="rId82" Type="http://schemas.openxmlformats.org/officeDocument/2006/relationships/oleObject" Target="embeddings/oleObject35.bin"/><Relationship Id="rId152" Type="http://schemas.openxmlformats.org/officeDocument/2006/relationships/oleObject" Target="embeddings/oleObject68.bin"/><Relationship Id="rId173" Type="http://schemas.openxmlformats.org/officeDocument/2006/relationships/image" Target="media/image89.wmf"/><Relationship Id="rId194" Type="http://schemas.openxmlformats.org/officeDocument/2006/relationships/image" Target="media/image99.wmf"/><Relationship Id="rId199" Type="http://schemas.openxmlformats.org/officeDocument/2006/relationships/oleObject" Target="embeddings/oleObject90.bin"/><Relationship Id="rId203" Type="http://schemas.openxmlformats.org/officeDocument/2006/relationships/oleObject" Target="embeddings/oleObject92.bin"/><Relationship Id="rId208" Type="http://schemas.openxmlformats.org/officeDocument/2006/relationships/image" Target="media/image106.wmf"/><Relationship Id="rId229" Type="http://schemas.openxmlformats.org/officeDocument/2006/relationships/image" Target="media/image116.wmf"/><Relationship Id="rId19" Type="http://schemas.openxmlformats.org/officeDocument/2006/relationships/image" Target="media/image7.wmf"/><Relationship Id="rId224" Type="http://schemas.openxmlformats.org/officeDocument/2006/relationships/image" Target="media/image113.emf"/><Relationship Id="rId240" Type="http://schemas.openxmlformats.org/officeDocument/2006/relationships/image" Target="media/image122.wmf"/><Relationship Id="rId14"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50.wmf"/><Relationship Id="rId105" Type="http://schemas.openxmlformats.org/officeDocument/2006/relationships/oleObject" Target="embeddings/oleObject45.bin"/><Relationship Id="rId126" Type="http://schemas.openxmlformats.org/officeDocument/2006/relationships/image" Target="media/image64.wmf"/><Relationship Id="rId147" Type="http://schemas.openxmlformats.org/officeDocument/2006/relationships/image" Target="media/image74.wmf"/><Relationship Id="rId168" Type="http://schemas.openxmlformats.org/officeDocument/2006/relationships/oleObject" Target="embeddings/oleObject74.bin"/><Relationship Id="rId8" Type="http://schemas.openxmlformats.org/officeDocument/2006/relationships/footer" Target="footer1.xm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image" Target="media/image49.wmf"/><Relationship Id="rId121" Type="http://schemas.openxmlformats.org/officeDocument/2006/relationships/oleObject" Target="embeddings/oleObject52.bin"/><Relationship Id="rId142" Type="http://schemas.openxmlformats.org/officeDocument/2006/relationships/oleObject" Target="embeddings/oleObject63.bin"/><Relationship Id="rId163" Type="http://schemas.openxmlformats.org/officeDocument/2006/relationships/image" Target="media/image84.wmf"/><Relationship Id="rId184" Type="http://schemas.openxmlformats.org/officeDocument/2006/relationships/oleObject" Target="embeddings/oleObject82.bin"/><Relationship Id="rId189" Type="http://schemas.openxmlformats.org/officeDocument/2006/relationships/image" Target="media/image97.wmf"/><Relationship Id="rId219" Type="http://schemas.openxmlformats.org/officeDocument/2006/relationships/oleObject" Target="embeddings/oleObject101.bin"/><Relationship Id="rId3" Type="http://schemas.openxmlformats.org/officeDocument/2006/relationships/styles" Target="styles.xml"/><Relationship Id="rId214" Type="http://schemas.openxmlformats.org/officeDocument/2006/relationships/image" Target="media/image109.wmf"/><Relationship Id="rId230" Type="http://schemas.openxmlformats.org/officeDocument/2006/relationships/oleObject" Target="embeddings/oleObject106.bin"/><Relationship Id="rId235" Type="http://schemas.openxmlformats.org/officeDocument/2006/relationships/image" Target="media/image119.wmf"/><Relationship Id="rId25" Type="http://schemas.openxmlformats.org/officeDocument/2006/relationships/oleObject" Target="embeddings/oleObject6.bin"/><Relationship Id="rId46" Type="http://schemas.openxmlformats.org/officeDocument/2006/relationships/image" Target="media/image22.wmf"/><Relationship Id="rId67" Type="http://schemas.openxmlformats.org/officeDocument/2006/relationships/oleObject" Target="embeddings/oleObject27.bin"/><Relationship Id="rId116" Type="http://schemas.openxmlformats.org/officeDocument/2006/relationships/image" Target="media/image59.wmf"/><Relationship Id="rId137" Type="http://schemas.openxmlformats.org/officeDocument/2006/relationships/oleObject" Target="embeddings/oleObject60.bin"/><Relationship Id="rId158" Type="http://schemas.openxmlformats.org/officeDocument/2006/relationships/image" Target="media/image81.wmf"/><Relationship Id="rId20" Type="http://schemas.openxmlformats.org/officeDocument/2006/relationships/oleObject" Target="embeddings/oleObject5.bin"/><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38.bin"/><Relationship Id="rId111" Type="http://schemas.openxmlformats.org/officeDocument/2006/relationships/image" Target="media/image56.emf"/><Relationship Id="rId132" Type="http://schemas.openxmlformats.org/officeDocument/2006/relationships/image" Target="media/image67.wmf"/><Relationship Id="rId153" Type="http://schemas.openxmlformats.org/officeDocument/2006/relationships/image" Target="media/image77.wmf"/><Relationship Id="rId174" Type="http://schemas.openxmlformats.org/officeDocument/2006/relationships/oleObject" Target="embeddings/oleObject77.bin"/><Relationship Id="rId179" Type="http://schemas.openxmlformats.org/officeDocument/2006/relationships/image" Target="media/image92.wmf"/><Relationship Id="rId195" Type="http://schemas.openxmlformats.org/officeDocument/2006/relationships/oleObject" Target="embeddings/oleObject88.bin"/><Relationship Id="rId209" Type="http://schemas.openxmlformats.org/officeDocument/2006/relationships/oleObject" Target="embeddings/oleObject95.bin"/><Relationship Id="rId190" Type="http://schemas.openxmlformats.org/officeDocument/2006/relationships/oleObject" Target="embeddings/oleObject85.bin"/><Relationship Id="rId204" Type="http://schemas.openxmlformats.org/officeDocument/2006/relationships/image" Target="media/image104.wmf"/><Relationship Id="rId220" Type="http://schemas.openxmlformats.org/officeDocument/2006/relationships/image" Target="media/image111.wmf"/><Relationship Id="rId225" Type="http://schemas.openxmlformats.org/officeDocument/2006/relationships/image" Target="media/image114.wmf"/><Relationship Id="rId241" Type="http://schemas.openxmlformats.org/officeDocument/2006/relationships/oleObject" Target="embeddings/oleObject111.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oleObject" Target="embeddings/oleObject22.bin"/><Relationship Id="rId106" Type="http://schemas.openxmlformats.org/officeDocument/2006/relationships/image" Target="media/image53.emf"/><Relationship Id="rId127" Type="http://schemas.openxmlformats.org/officeDocument/2006/relationships/oleObject" Target="embeddings/oleObject55.bin"/><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oleObject" Target="embeddings/oleObject41.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43" Type="http://schemas.openxmlformats.org/officeDocument/2006/relationships/image" Target="media/image72.wmf"/><Relationship Id="rId148" Type="http://schemas.openxmlformats.org/officeDocument/2006/relationships/oleObject" Target="embeddings/oleObject66.bin"/><Relationship Id="rId164" Type="http://schemas.openxmlformats.org/officeDocument/2006/relationships/oleObject" Target="embeddings/oleObject72.bin"/><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0.bin"/><Relationship Id="rId210" Type="http://schemas.openxmlformats.org/officeDocument/2006/relationships/image" Target="media/image107.wmf"/><Relationship Id="rId215" Type="http://schemas.openxmlformats.org/officeDocument/2006/relationships/oleObject" Target="embeddings/oleObject98.bin"/><Relationship Id="rId236" Type="http://schemas.openxmlformats.org/officeDocument/2006/relationships/oleObject" Target="embeddings/oleObject109.bin"/><Relationship Id="rId26" Type="http://schemas.openxmlformats.org/officeDocument/2006/relationships/image" Target="media/image12.wmf"/><Relationship Id="rId231" Type="http://schemas.openxmlformats.org/officeDocument/2006/relationships/image" Target="media/image117.wmf"/><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7.wmf"/><Relationship Id="rId133" Type="http://schemas.openxmlformats.org/officeDocument/2006/relationships/oleObject" Target="embeddings/oleObject58.bin"/><Relationship Id="rId154" Type="http://schemas.openxmlformats.org/officeDocument/2006/relationships/oleObject" Target="embeddings/oleObject69.bin"/><Relationship Id="rId175" Type="http://schemas.openxmlformats.org/officeDocument/2006/relationships/image" Target="media/image90.wmf"/><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3.bin"/><Relationship Id="rId221" Type="http://schemas.openxmlformats.org/officeDocument/2006/relationships/oleObject" Target="embeddings/oleObject102.bin"/><Relationship Id="rId242" Type="http://schemas.openxmlformats.org/officeDocument/2006/relationships/fontTable" Target="fontTable.xml"/><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51.wmf"/><Relationship Id="rId123" Type="http://schemas.openxmlformats.org/officeDocument/2006/relationships/oleObject" Target="embeddings/oleObject53.bin"/><Relationship Id="rId144" Type="http://schemas.openxmlformats.org/officeDocument/2006/relationships/oleObject" Target="embeddings/oleObject64.bin"/><Relationship Id="rId90" Type="http://schemas.openxmlformats.org/officeDocument/2006/relationships/oleObject" Target="embeddings/oleObject39.bin"/><Relationship Id="rId165" Type="http://schemas.openxmlformats.org/officeDocument/2006/relationships/image" Target="media/image85.wmf"/><Relationship Id="rId186" Type="http://schemas.openxmlformats.org/officeDocument/2006/relationships/oleObject" Target="embeddings/oleObject83.bin"/><Relationship Id="rId211" Type="http://schemas.openxmlformats.org/officeDocument/2006/relationships/oleObject" Target="embeddings/oleObject96.bin"/><Relationship Id="rId232" Type="http://schemas.openxmlformats.org/officeDocument/2006/relationships/oleObject" Target="embeddings/oleObject107.bin"/><Relationship Id="rId27" Type="http://schemas.openxmlformats.org/officeDocument/2006/relationships/oleObject" Target="embeddings/oleObject7.bin"/><Relationship Id="rId48" Type="http://schemas.openxmlformats.org/officeDocument/2006/relationships/image" Target="media/image23.emf"/><Relationship Id="rId69" Type="http://schemas.openxmlformats.org/officeDocument/2006/relationships/oleObject" Target="embeddings/oleObject28.bin"/><Relationship Id="rId113" Type="http://schemas.openxmlformats.org/officeDocument/2006/relationships/oleObject" Target="embeddings/oleObject48.bin"/><Relationship Id="rId134" Type="http://schemas.openxmlformats.org/officeDocument/2006/relationships/image" Target="media/image68.wmf"/><Relationship Id="rId80" Type="http://schemas.openxmlformats.org/officeDocument/2006/relationships/oleObject" Target="embeddings/oleObject34.bin"/><Relationship Id="rId155" Type="http://schemas.openxmlformats.org/officeDocument/2006/relationships/image" Target="media/image78.png"/><Relationship Id="rId176" Type="http://schemas.openxmlformats.org/officeDocument/2006/relationships/oleObject" Target="embeddings/oleObject78.bin"/><Relationship Id="rId197" Type="http://schemas.openxmlformats.org/officeDocument/2006/relationships/oleObject" Target="embeddings/oleObject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72C5-C9A2-49F7-BCD2-49E34422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Janatian</dc:creator>
  <cp:keywords/>
  <cp:lastModifiedBy>Janatian</cp:lastModifiedBy>
  <cp:revision>20</cp:revision>
  <cp:lastPrinted>2006-02-02T11:55:00Z</cp:lastPrinted>
  <dcterms:created xsi:type="dcterms:W3CDTF">2006-02-02T12:08:00Z</dcterms:created>
  <dcterms:modified xsi:type="dcterms:W3CDTF">2006-02-02T15:29:00Z</dcterms:modified>
</cp:coreProperties>
</file>